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642D7" w14:textId="3C6D6268" w:rsidR="00810444" w:rsidRDefault="00810444" w:rsidP="002E23D8">
      <w:pPr>
        <w:pStyle w:val="Heading1"/>
        <w:rPr>
          <w:rFonts w:eastAsia="Times New Roman"/>
          <w:lang w:eastAsia="en-GB"/>
        </w:rPr>
      </w:pPr>
      <w:r>
        <w:rPr>
          <w:rFonts w:eastAsia="Times New Roman"/>
          <w:lang w:eastAsia="en-GB"/>
        </w:rPr>
        <w:t xml:space="preserve">Call </w:t>
      </w:r>
      <w:r w:rsidR="001702CB">
        <w:rPr>
          <w:rFonts w:eastAsia="Times New Roman"/>
          <w:lang w:eastAsia="en-GB"/>
        </w:rPr>
        <w:t xml:space="preserve">for </w:t>
      </w:r>
      <w:r w:rsidR="00FE2A0F">
        <w:rPr>
          <w:rFonts w:eastAsia="Times New Roman"/>
          <w:lang w:eastAsia="en-GB"/>
        </w:rPr>
        <w:t xml:space="preserve">Expressions of Interest </w:t>
      </w:r>
      <w:r>
        <w:rPr>
          <w:rFonts w:eastAsia="Times New Roman"/>
          <w:lang w:eastAsia="en-GB"/>
        </w:rPr>
        <w:t xml:space="preserve">for </w:t>
      </w:r>
      <w:r w:rsidR="00FE2A0F">
        <w:rPr>
          <w:rFonts w:eastAsia="Times New Roman"/>
          <w:lang w:eastAsia="en-GB"/>
        </w:rPr>
        <w:t>2</w:t>
      </w:r>
      <w:r w:rsidR="00886166">
        <w:rPr>
          <w:rFonts w:eastAsia="Times New Roman"/>
          <w:lang w:eastAsia="en-GB"/>
        </w:rPr>
        <w:t>-4</w:t>
      </w:r>
      <w:r>
        <w:rPr>
          <w:rFonts w:eastAsia="Times New Roman"/>
          <w:lang w:eastAsia="en-GB"/>
        </w:rPr>
        <w:t xml:space="preserve"> PhD Studentships</w:t>
      </w:r>
      <w:r w:rsidR="009D7F53">
        <w:rPr>
          <w:rFonts w:eastAsia="Times New Roman"/>
          <w:lang w:eastAsia="en-GB"/>
        </w:rPr>
        <w:t xml:space="preserve"> 2025</w:t>
      </w:r>
    </w:p>
    <w:p w14:paraId="4047EB42" w14:textId="69591A65" w:rsidR="0021397D" w:rsidRDefault="00EB1C6B" w:rsidP="0031596B">
      <w:pPr>
        <w:rPr>
          <w:rFonts w:eastAsia="Times New Roman" w:cs="Times New Roman"/>
          <w:b/>
          <w:bCs/>
          <w:kern w:val="0"/>
          <w:lang w:eastAsia="en-GB"/>
          <w14:ligatures w14:val="none"/>
        </w:rPr>
      </w:pPr>
      <w:r>
        <w:rPr>
          <w:rFonts w:eastAsia="Times New Roman" w:cs="Times New Roman"/>
          <w:b/>
          <w:bCs/>
          <w:kern w:val="0"/>
          <w:lang w:eastAsia="en-GB"/>
          <w14:ligatures w14:val="none"/>
        </w:rPr>
        <w:t xml:space="preserve">The </w:t>
      </w:r>
      <w:r w:rsidR="0021397D" w:rsidRPr="00FC2EDD">
        <w:rPr>
          <w:rFonts w:eastAsia="Times New Roman" w:cs="Times New Roman"/>
          <w:b/>
          <w:bCs/>
          <w:kern w:val="0"/>
          <w:lang w:eastAsia="en-GB"/>
          <w14:ligatures w14:val="none"/>
        </w:rPr>
        <w:t>Centre for the Sciences of Place and Memory</w:t>
      </w:r>
      <w:r w:rsidR="00101E2C">
        <w:rPr>
          <w:rFonts w:eastAsia="Times New Roman" w:cs="Times New Roman"/>
          <w:b/>
          <w:bCs/>
          <w:kern w:val="0"/>
          <w:lang w:eastAsia="en-GB"/>
          <w14:ligatures w14:val="none"/>
        </w:rPr>
        <w:t>,</w:t>
      </w:r>
      <w:r>
        <w:rPr>
          <w:rFonts w:eastAsia="Times New Roman" w:cs="Times New Roman"/>
          <w:b/>
          <w:bCs/>
          <w:kern w:val="0"/>
          <w:lang w:eastAsia="en-GB"/>
          <w14:ligatures w14:val="none"/>
        </w:rPr>
        <w:t xml:space="preserve"> </w:t>
      </w:r>
      <w:r w:rsidR="0021397D" w:rsidRPr="00FC2EDD">
        <w:rPr>
          <w:rFonts w:eastAsia="Times New Roman" w:cs="Times New Roman"/>
          <w:b/>
          <w:bCs/>
          <w:kern w:val="0"/>
          <w:lang w:eastAsia="en-GB"/>
          <w14:ligatures w14:val="none"/>
        </w:rPr>
        <w:t>Fa</w:t>
      </w:r>
      <w:r w:rsidR="0091540C">
        <w:rPr>
          <w:rFonts w:eastAsia="Times New Roman" w:cs="Times New Roman"/>
          <w:b/>
          <w:bCs/>
          <w:kern w:val="0"/>
          <w:lang w:eastAsia="en-GB"/>
          <w14:ligatures w14:val="none"/>
        </w:rPr>
        <w:t>c</w:t>
      </w:r>
      <w:r w:rsidR="0021397D" w:rsidRPr="00FC2EDD">
        <w:rPr>
          <w:rFonts w:eastAsia="Times New Roman" w:cs="Times New Roman"/>
          <w:b/>
          <w:bCs/>
          <w:kern w:val="0"/>
          <w:lang w:eastAsia="en-GB"/>
          <w14:ligatures w14:val="none"/>
        </w:rPr>
        <w:t>ulty of Arts &amp; Humanities, University of Stirling</w:t>
      </w:r>
    </w:p>
    <w:p w14:paraId="69AA1BD5" w14:textId="497BA10A" w:rsidR="007D5D6A" w:rsidRPr="00500C85" w:rsidRDefault="007D5D6A" w:rsidP="0031596B">
      <w:pPr>
        <w:rPr>
          <w:rFonts w:eastAsia="Times New Roman" w:cs="Times New Roman"/>
          <w:b/>
          <w:bCs/>
          <w:kern w:val="0"/>
          <w:lang w:eastAsia="en-GB"/>
          <w14:ligatures w14:val="none"/>
        </w:rPr>
      </w:pPr>
      <w:r>
        <w:rPr>
          <w:rFonts w:eastAsia="Times New Roman" w:cs="Times New Roman"/>
          <w:b/>
          <w:bCs/>
          <w:kern w:val="0"/>
          <w:lang w:eastAsia="en-GB"/>
          <w14:ligatures w14:val="none"/>
        </w:rPr>
        <w:t>Funded by the Leverhulme Trust</w:t>
      </w:r>
    </w:p>
    <w:p w14:paraId="3464CD13" w14:textId="30EE0DBA" w:rsidR="007D5D6A" w:rsidRDefault="00EB1C6B" w:rsidP="0031596B">
      <w:pPr>
        <w:rPr>
          <w:rFonts w:eastAsia="Times New Roman" w:cs="Times New Roman"/>
          <w:kern w:val="0"/>
          <w:lang w:eastAsia="en-GB"/>
          <w14:ligatures w14:val="none"/>
        </w:rPr>
      </w:pPr>
      <w:r>
        <w:rPr>
          <w:rFonts w:eastAsia="Times New Roman" w:cs="Times New Roman"/>
          <w:kern w:val="0"/>
          <w:lang w:eastAsia="en-GB"/>
          <w14:ligatures w14:val="none"/>
        </w:rPr>
        <w:t>2-4</w:t>
      </w:r>
      <w:r w:rsidR="0031596B" w:rsidRPr="00FC2EDD">
        <w:rPr>
          <w:rFonts w:eastAsia="Times New Roman" w:cs="Times New Roman"/>
          <w:kern w:val="0"/>
          <w:lang w:eastAsia="en-GB"/>
          <w14:ligatures w14:val="none"/>
        </w:rPr>
        <w:t xml:space="preserve"> </w:t>
      </w:r>
      <w:r w:rsidR="00CE2C21" w:rsidRPr="00FC2EDD">
        <w:rPr>
          <w:rFonts w:eastAsia="Times New Roman" w:cs="Times New Roman"/>
          <w:kern w:val="0"/>
          <w:lang w:eastAsia="en-GB"/>
          <w14:ligatures w14:val="none"/>
        </w:rPr>
        <w:t>full</w:t>
      </w:r>
      <w:r w:rsidR="00174D5A" w:rsidRPr="00FC2EDD">
        <w:rPr>
          <w:rFonts w:eastAsia="Times New Roman" w:cs="Times New Roman"/>
          <w:kern w:val="0"/>
          <w:lang w:eastAsia="en-GB"/>
          <w14:ligatures w14:val="none"/>
        </w:rPr>
        <w:t xml:space="preserve"> time equivalent</w:t>
      </w:r>
      <w:r w:rsidR="008C67BA" w:rsidRPr="00FC2EDD">
        <w:rPr>
          <w:rFonts w:eastAsia="Times New Roman" w:cs="Times New Roman"/>
          <w:kern w:val="0"/>
          <w:lang w:eastAsia="en-GB"/>
          <w14:ligatures w14:val="none"/>
        </w:rPr>
        <w:t xml:space="preserve"> </w:t>
      </w:r>
      <w:r w:rsidR="0031596B" w:rsidRPr="00FC2EDD">
        <w:rPr>
          <w:rFonts w:eastAsia="Times New Roman" w:cs="Times New Roman"/>
          <w:kern w:val="0"/>
          <w:lang w:eastAsia="en-GB"/>
          <w14:ligatures w14:val="none"/>
        </w:rPr>
        <w:t xml:space="preserve">PhD </w:t>
      </w:r>
      <w:r w:rsidR="001277BD">
        <w:rPr>
          <w:rFonts w:eastAsia="Times New Roman" w:cs="Times New Roman"/>
          <w:kern w:val="0"/>
          <w:lang w:eastAsia="en-GB"/>
          <w14:ligatures w14:val="none"/>
        </w:rPr>
        <w:t xml:space="preserve">Studentships </w:t>
      </w:r>
      <w:r w:rsidR="00A82AFB" w:rsidRPr="00CB0B16">
        <w:rPr>
          <w:rFonts w:eastAsia="Times New Roman" w:cs="Open Sans"/>
          <w:kern w:val="0"/>
          <w:lang w:eastAsia="en-GB"/>
          <w14:ligatures w14:val="none"/>
        </w:rPr>
        <w:t xml:space="preserve">provide full </w:t>
      </w:r>
      <w:r w:rsidR="00A82AFB">
        <w:rPr>
          <w:rFonts w:eastAsia="Times New Roman" w:cs="Open Sans"/>
          <w:kern w:val="0"/>
          <w:lang w:eastAsia="en-GB"/>
          <w14:ligatures w14:val="none"/>
        </w:rPr>
        <w:t xml:space="preserve">UK </w:t>
      </w:r>
      <w:r w:rsidR="00A82AFB" w:rsidRPr="00CB0B16">
        <w:rPr>
          <w:rFonts w:eastAsia="Times New Roman" w:cs="Open Sans"/>
          <w:kern w:val="0"/>
          <w:lang w:eastAsia="en-GB"/>
          <w14:ligatures w14:val="none"/>
        </w:rPr>
        <w:t xml:space="preserve">fees </w:t>
      </w:r>
      <w:r w:rsidR="00A82AFB">
        <w:rPr>
          <w:rFonts w:eastAsia="Times New Roman" w:cs="Open Sans"/>
          <w:kern w:val="0"/>
          <w:lang w:eastAsia="en-GB"/>
          <w14:ligatures w14:val="none"/>
        </w:rPr>
        <w:t xml:space="preserve">(£4,712) </w:t>
      </w:r>
      <w:r w:rsidR="00A82AFB" w:rsidRPr="00CB0B16">
        <w:rPr>
          <w:rFonts w:eastAsia="Times New Roman" w:cs="Open Sans"/>
          <w:kern w:val="0"/>
          <w:lang w:eastAsia="en-GB"/>
          <w14:ligatures w14:val="none"/>
        </w:rPr>
        <w:t xml:space="preserve">and a stipend set at the </w:t>
      </w:r>
      <w:r w:rsidR="00A82AFB" w:rsidRPr="00910438">
        <w:rPr>
          <w:rFonts w:eastAsia="Times New Roman" w:cs="Open Sans"/>
          <w:kern w:val="0"/>
          <w:lang w:eastAsia="en-GB"/>
          <w14:ligatures w14:val="none"/>
        </w:rPr>
        <w:t>UKRI</w:t>
      </w:r>
      <w:r w:rsidR="00A82AFB" w:rsidRPr="00CB0B16">
        <w:rPr>
          <w:rFonts w:eastAsia="Times New Roman" w:cs="Open Sans"/>
          <w:kern w:val="0"/>
          <w:lang w:eastAsia="en-GB"/>
          <w14:ligatures w14:val="none"/>
        </w:rPr>
        <w:t xml:space="preserve"> minimum annual award for 2024/25 (£18,622 </w:t>
      </w:r>
      <w:r w:rsidR="00A82AFB">
        <w:rPr>
          <w:rFonts w:eastAsia="Times New Roman" w:cs="Open Sans"/>
          <w:kern w:val="0"/>
          <w:lang w:eastAsia="en-GB"/>
          <w14:ligatures w14:val="none"/>
        </w:rPr>
        <w:t>p.a.</w:t>
      </w:r>
      <w:r w:rsidR="00A82AFB" w:rsidRPr="00CB0B16">
        <w:rPr>
          <w:rFonts w:eastAsia="Times New Roman" w:cs="Open Sans"/>
          <w:kern w:val="0"/>
          <w:lang w:eastAsia="en-GB"/>
          <w14:ligatures w14:val="none"/>
        </w:rPr>
        <w:t>)</w:t>
      </w:r>
      <w:r w:rsidR="00A82AFB">
        <w:rPr>
          <w:rFonts w:eastAsia="Times New Roman" w:cs="Open Sans"/>
          <w:kern w:val="0"/>
          <w:lang w:eastAsia="en-GB"/>
          <w14:ligatures w14:val="none"/>
        </w:rPr>
        <w:t xml:space="preserve">. </w:t>
      </w:r>
    </w:p>
    <w:p w14:paraId="70BD7E5A" w14:textId="030365CB" w:rsidR="0021397D" w:rsidRPr="00FC2EDD" w:rsidRDefault="00110DA6" w:rsidP="0031596B">
      <w:pPr>
        <w:rPr>
          <w:rFonts w:eastAsia="Times New Roman" w:cs="Times New Roman"/>
          <w:kern w:val="0"/>
          <w:lang w:eastAsia="en-GB"/>
          <w14:ligatures w14:val="none"/>
        </w:rPr>
      </w:pPr>
      <w:r>
        <w:rPr>
          <w:rFonts w:eastAsia="Times New Roman" w:cs="Times New Roman"/>
          <w:kern w:val="0"/>
          <w:lang w:eastAsia="en-GB"/>
          <w14:ligatures w14:val="none"/>
        </w:rPr>
        <w:t xml:space="preserve">There are limited </w:t>
      </w:r>
      <w:r w:rsidR="00B66C5F">
        <w:rPr>
          <w:rFonts w:eastAsia="Times New Roman" w:cs="Times New Roman"/>
          <w:kern w:val="0"/>
          <w:lang w:eastAsia="en-GB"/>
          <w14:ligatures w14:val="none"/>
        </w:rPr>
        <w:t>fee waivers and stipends available for international students.</w:t>
      </w:r>
    </w:p>
    <w:p w14:paraId="36A09C14" w14:textId="2E39D25B" w:rsidR="00402015" w:rsidRPr="00FC2EDD" w:rsidRDefault="0021397D" w:rsidP="0031596B">
      <w:pPr>
        <w:rPr>
          <w:rFonts w:eastAsia="Times New Roman" w:cs="Times New Roman"/>
          <w:kern w:val="0"/>
          <w:lang w:eastAsia="en-GB"/>
          <w14:ligatures w14:val="none"/>
        </w:rPr>
      </w:pPr>
      <w:r w:rsidRPr="00FC2EDD">
        <w:rPr>
          <w:rFonts w:eastAsia="Times New Roman" w:cs="Times New Roman"/>
          <w:kern w:val="0"/>
          <w:lang w:eastAsia="en-GB"/>
          <w14:ligatures w14:val="none"/>
        </w:rPr>
        <w:t>Length</w:t>
      </w:r>
      <w:r w:rsidR="007F0EA4">
        <w:rPr>
          <w:rFonts w:eastAsia="Times New Roman" w:cs="Times New Roman"/>
          <w:kern w:val="0"/>
          <w:lang w:eastAsia="en-GB"/>
          <w14:ligatures w14:val="none"/>
        </w:rPr>
        <w:t xml:space="preserve"> of award</w:t>
      </w:r>
      <w:r w:rsidRPr="00FC2EDD">
        <w:rPr>
          <w:rFonts w:eastAsia="Times New Roman" w:cs="Times New Roman"/>
          <w:kern w:val="0"/>
          <w:lang w:eastAsia="en-GB"/>
          <w14:ligatures w14:val="none"/>
        </w:rPr>
        <w:t xml:space="preserve">: </w:t>
      </w:r>
      <w:r w:rsidR="0031596B" w:rsidRPr="00D80D69">
        <w:rPr>
          <w:rFonts w:eastAsia="Times New Roman" w:cs="Times New Roman"/>
          <w:b/>
          <w:bCs/>
          <w:kern w:val="0"/>
          <w:lang w:eastAsia="en-GB"/>
          <w14:ligatures w14:val="none"/>
        </w:rPr>
        <w:t xml:space="preserve">3 years FTE </w:t>
      </w:r>
      <w:r w:rsidR="008C67BA" w:rsidRPr="00D80D69">
        <w:rPr>
          <w:rFonts w:eastAsia="Times New Roman" w:cs="Times New Roman"/>
          <w:b/>
          <w:bCs/>
          <w:kern w:val="0"/>
          <w:lang w:eastAsia="en-GB"/>
          <w14:ligatures w14:val="none"/>
        </w:rPr>
        <w:t xml:space="preserve">or </w:t>
      </w:r>
      <w:r w:rsidR="0031596B" w:rsidRPr="00D80D69">
        <w:rPr>
          <w:rFonts w:eastAsia="Times New Roman" w:cs="Times New Roman"/>
          <w:b/>
          <w:bCs/>
          <w:kern w:val="0"/>
          <w:lang w:eastAsia="en-GB"/>
          <w14:ligatures w14:val="none"/>
        </w:rPr>
        <w:t>36 months</w:t>
      </w:r>
      <w:r w:rsidR="008C67BA" w:rsidRPr="00FC2EDD">
        <w:rPr>
          <w:rFonts w:eastAsia="Times New Roman" w:cs="Times New Roman"/>
          <w:kern w:val="0"/>
          <w:lang w:eastAsia="en-GB"/>
          <w14:ligatures w14:val="none"/>
        </w:rPr>
        <w:t xml:space="preserve">; </w:t>
      </w:r>
      <w:r w:rsidR="00B66C5F">
        <w:rPr>
          <w:rFonts w:eastAsia="Times New Roman" w:cs="Times New Roman"/>
          <w:kern w:val="0"/>
          <w:lang w:eastAsia="en-GB"/>
          <w14:ligatures w14:val="none"/>
        </w:rPr>
        <w:t xml:space="preserve">due to </w:t>
      </w:r>
      <w:r w:rsidR="007D5D6A">
        <w:rPr>
          <w:rFonts w:eastAsia="Times New Roman" w:cs="Times New Roman"/>
          <w:kern w:val="0"/>
          <w:lang w:eastAsia="en-GB"/>
          <w14:ligatures w14:val="none"/>
        </w:rPr>
        <w:t>t</w:t>
      </w:r>
      <w:r w:rsidR="0048328F">
        <w:rPr>
          <w:rFonts w:eastAsia="Times New Roman" w:cs="Times New Roman"/>
          <w:kern w:val="0"/>
          <w:lang w:eastAsia="en-GB"/>
          <w14:ligatures w14:val="none"/>
        </w:rPr>
        <w:t xml:space="preserve">he </w:t>
      </w:r>
      <w:r w:rsidR="006B42E8">
        <w:rPr>
          <w:rFonts w:eastAsia="Times New Roman" w:cs="Times New Roman"/>
          <w:kern w:val="0"/>
          <w:lang w:eastAsia="en-GB"/>
          <w14:ligatures w14:val="none"/>
        </w:rPr>
        <w:t>Leverhulme</w:t>
      </w:r>
      <w:r w:rsidR="0048328F">
        <w:rPr>
          <w:rFonts w:eastAsia="Times New Roman" w:cs="Times New Roman"/>
          <w:kern w:val="0"/>
          <w:lang w:eastAsia="en-GB"/>
          <w14:ligatures w14:val="none"/>
        </w:rPr>
        <w:t xml:space="preserve"> Trust’s</w:t>
      </w:r>
      <w:r w:rsidR="006B42E8">
        <w:rPr>
          <w:rFonts w:eastAsia="Times New Roman" w:cs="Times New Roman"/>
          <w:kern w:val="0"/>
          <w:lang w:eastAsia="en-GB"/>
          <w14:ligatures w14:val="none"/>
        </w:rPr>
        <w:t xml:space="preserve"> </w:t>
      </w:r>
      <w:r w:rsidR="00B66C5F">
        <w:rPr>
          <w:rFonts w:eastAsia="Times New Roman" w:cs="Times New Roman"/>
          <w:kern w:val="0"/>
          <w:lang w:eastAsia="en-GB"/>
          <w14:ligatures w14:val="none"/>
        </w:rPr>
        <w:t xml:space="preserve">funding limitations, only </w:t>
      </w:r>
      <w:r w:rsidR="0046698C">
        <w:rPr>
          <w:rFonts w:eastAsia="Times New Roman" w:cs="Times New Roman"/>
          <w:kern w:val="0"/>
          <w:lang w:eastAsia="en-GB"/>
          <w14:ligatures w14:val="none"/>
        </w:rPr>
        <w:t>full-time</w:t>
      </w:r>
      <w:r w:rsidR="006B42E8">
        <w:rPr>
          <w:rFonts w:eastAsia="Times New Roman" w:cs="Times New Roman"/>
          <w:kern w:val="0"/>
          <w:lang w:eastAsia="en-GB"/>
          <w14:ligatures w14:val="none"/>
        </w:rPr>
        <w:t xml:space="preserve"> doctoral</w:t>
      </w:r>
      <w:r w:rsidR="00B66C5F">
        <w:rPr>
          <w:rFonts w:eastAsia="Times New Roman" w:cs="Times New Roman"/>
          <w:kern w:val="0"/>
          <w:lang w:eastAsia="en-GB"/>
          <w14:ligatures w14:val="none"/>
        </w:rPr>
        <w:t xml:space="preserve"> </w:t>
      </w:r>
      <w:r w:rsidR="000F2CA6">
        <w:rPr>
          <w:rFonts w:eastAsia="Times New Roman" w:cs="Times New Roman"/>
          <w:kern w:val="0"/>
          <w:lang w:eastAsia="en-GB"/>
          <w14:ligatures w14:val="none"/>
        </w:rPr>
        <w:t xml:space="preserve">candidates </w:t>
      </w:r>
      <w:r w:rsidR="00FD0384">
        <w:rPr>
          <w:rFonts w:eastAsia="Times New Roman" w:cs="Times New Roman"/>
          <w:kern w:val="0"/>
          <w:lang w:eastAsia="en-GB"/>
          <w14:ligatures w14:val="none"/>
        </w:rPr>
        <w:t>may</w:t>
      </w:r>
      <w:r w:rsidR="000F2CA6">
        <w:rPr>
          <w:rFonts w:eastAsia="Times New Roman" w:cs="Times New Roman"/>
          <w:kern w:val="0"/>
          <w:lang w:eastAsia="en-GB"/>
          <w14:ligatures w14:val="none"/>
        </w:rPr>
        <w:t xml:space="preserve"> apply. </w:t>
      </w:r>
    </w:p>
    <w:p w14:paraId="3D6CA883" w14:textId="55C9C827" w:rsidR="006E5AD9" w:rsidRDefault="009B1045" w:rsidP="009B1045">
      <w:pPr>
        <w:rPr>
          <w:rFonts w:eastAsia="Times New Roman" w:cs="Times New Roman"/>
          <w:kern w:val="0"/>
          <w:lang w:eastAsia="en-GB"/>
          <w14:ligatures w14:val="none"/>
        </w:rPr>
      </w:pPr>
      <w:r w:rsidRPr="00FC2EDD">
        <w:rPr>
          <w:rFonts w:eastAsia="Times New Roman" w:cs="Times New Roman"/>
          <w:kern w:val="0"/>
          <w:lang w:eastAsia="en-GB"/>
          <w14:ligatures w14:val="none"/>
        </w:rPr>
        <w:t xml:space="preserve">The closing date for applications is </w:t>
      </w:r>
      <w:r w:rsidR="00B7595F" w:rsidRPr="00B7595F">
        <w:rPr>
          <w:rFonts w:eastAsia="Times New Roman" w:cs="Times New Roman"/>
          <w:b/>
          <w:bCs/>
          <w:kern w:val="0"/>
          <w:lang w:eastAsia="en-GB"/>
          <w14:ligatures w14:val="none"/>
        </w:rPr>
        <w:t>11.59pm GMT on</w:t>
      </w:r>
      <w:r w:rsidR="00B7595F">
        <w:rPr>
          <w:rFonts w:eastAsia="Times New Roman" w:cs="Times New Roman"/>
          <w:kern w:val="0"/>
          <w:lang w:eastAsia="en-GB"/>
          <w14:ligatures w14:val="none"/>
        </w:rPr>
        <w:t xml:space="preserve"> </w:t>
      </w:r>
      <w:r w:rsidR="00B46B9B" w:rsidRPr="00D80D69">
        <w:rPr>
          <w:rFonts w:eastAsia="Times New Roman" w:cs="Times New Roman"/>
          <w:b/>
          <w:bCs/>
          <w:kern w:val="0"/>
          <w:lang w:eastAsia="en-GB"/>
          <w14:ligatures w14:val="none"/>
        </w:rPr>
        <w:t>20</w:t>
      </w:r>
      <w:r w:rsidR="00AC5601" w:rsidRPr="00D80D69">
        <w:rPr>
          <w:rFonts w:eastAsia="Times New Roman" w:cs="Times New Roman"/>
          <w:b/>
          <w:bCs/>
          <w:kern w:val="0"/>
          <w:lang w:eastAsia="en-GB"/>
          <w14:ligatures w14:val="none"/>
        </w:rPr>
        <w:t xml:space="preserve"> December 2024.</w:t>
      </w:r>
    </w:p>
    <w:p w14:paraId="006A4332" w14:textId="2E09C4A0" w:rsidR="009B1045" w:rsidRPr="006E5AD9" w:rsidRDefault="009B1045" w:rsidP="009B1045">
      <w:pPr>
        <w:rPr>
          <w:rFonts w:eastAsia="Times New Roman" w:cs="Times New Roman"/>
          <w:kern w:val="0"/>
          <w:lang w:eastAsia="en-GB"/>
          <w14:ligatures w14:val="none"/>
        </w:rPr>
      </w:pPr>
      <w:r w:rsidRPr="004E5F86">
        <w:rPr>
          <w:rFonts w:cs="Times New Roman"/>
        </w:rPr>
        <w:t xml:space="preserve">There is an expectation that </w:t>
      </w:r>
      <w:r w:rsidR="006E5AD9">
        <w:rPr>
          <w:rFonts w:cs="Times New Roman"/>
        </w:rPr>
        <w:t>doctoral students</w:t>
      </w:r>
      <w:r w:rsidRPr="004E5F86">
        <w:rPr>
          <w:rFonts w:cs="Times New Roman"/>
        </w:rPr>
        <w:t xml:space="preserve"> will be </w:t>
      </w:r>
      <w:r w:rsidR="006E5AD9">
        <w:rPr>
          <w:rFonts w:cs="Times New Roman"/>
        </w:rPr>
        <w:t>based</w:t>
      </w:r>
      <w:r w:rsidRPr="004E5F86">
        <w:rPr>
          <w:rFonts w:cs="Times New Roman"/>
        </w:rPr>
        <w:t xml:space="preserve"> in the U</w:t>
      </w:r>
      <w:r w:rsidR="00FD0384">
        <w:rPr>
          <w:rFonts w:cs="Times New Roman"/>
        </w:rPr>
        <w:t xml:space="preserve">K, though students may undertake </w:t>
      </w:r>
      <w:r w:rsidR="001277BD">
        <w:rPr>
          <w:rFonts w:cs="Times New Roman"/>
        </w:rPr>
        <w:t xml:space="preserve">research or </w:t>
      </w:r>
      <w:r w:rsidR="00FD0384">
        <w:rPr>
          <w:rFonts w:cs="Times New Roman"/>
        </w:rPr>
        <w:t>fieldwork internationally</w:t>
      </w:r>
      <w:r w:rsidR="00E05E56">
        <w:rPr>
          <w:rFonts w:cs="Times New Roman"/>
        </w:rPr>
        <w:t>,</w:t>
      </w:r>
      <w:r w:rsidR="00FD0384">
        <w:rPr>
          <w:rFonts w:cs="Times New Roman"/>
        </w:rPr>
        <w:t xml:space="preserve"> as appropriate. </w:t>
      </w:r>
    </w:p>
    <w:p w14:paraId="57EDDDCC" w14:textId="379A0990" w:rsidR="001009F9" w:rsidRDefault="004020B9" w:rsidP="009B1045">
      <w:pPr>
        <w:rPr>
          <w:rFonts w:cs="Times New Roman"/>
        </w:rPr>
      </w:pPr>
      <w:r w:rsidRPr="00FC2EDD">
        <w:rPr>
          <w:rFonts w:cs="Times New Roman"/>
        </w:rPr>
        <w:t xml:space="preserve">Start date will be </w:t>
      </w:r>
      <w:r w:rsidRPr="001277BD">
        <w:rPr>
          <w:rFonts w:cs="Times New Roman"/>
          <w:b/>
          <w:bCs/>
        </w:rPr>
        <w:t>March</w:t>
      </w:r>
      <w:r w:rsidR="00A82AFB" w:rsidRPr="001277BD">
        <w:rPr>
          <w:rFonts w:cs="Times New Roman"/>
          <w:b/>
          <w:bCs/>
        </w:rPr>
        <w:t xml:space="preserve"> or April</w:t>
      </w:r>
      <w:r w:rsidR="00E05E56">
        <w:rPr>
          <w:rFonts w:cs="Times New Roman"/>
          <w:b/>
          <w:bCs/>
        </w:rPr>
        <w:t>,</w:t>
      </w:r>
      <w:r w:rsidR="00A82AFB" w:rsidRPr="001277BD">
        <w:rPr>
          <w:rFonts w:cs="Times New Roman"/>
          <w:b/>
          <w:bCs/>
        </w:rPr>
        <w:t xml:space="preserve"> </w:t>
      </w:r>
      <w:r w:rsidRPr="001277BD">
        <w:rPr>
          <w:rFonts w:cs="Times New Roman"/>
          <w:b/>
          <w:bCs/>
        </w:rPr>
        <w:t>2025</w:t>
      </w:r>
      <w:r w:rsidR="00B46B9B" w:rsidRPr="001277BD">
        <w:rPr>
          <w:rFonts w:cs="Times New Roman"/>
        </w:rPr>
        <w:t>.</w:t>
      </w:r>
    </w:p>
    <w:p w14:paraId="7AFD9A62" w14:textId="5B92DF17" w:rsidR="00F4741B" w:rsidRDefault="000639B3" w:rsidP="009B1045">
      <w:pPr>
        <w:rPr>
          <w:rFonts w:cs="Times New Roman"/>
        </w:rPr>
      </w:pPr>
      <w:r w:rsidRPr="000639B3">
        <w:rPr>
          <w:rFonts w:cs="Times New Roman"/>
        </w:rPr>
        <w:t xml:space="preserve">There will be two rounds of PhD Studentships. This </w:t>
      </w:r>
      <w:r w:rsidR="00E05E56">
        <w:rPr>
          <w:rFonts w:cs="Times New Roman"/>
        </w:rPr>
        <w:t xml:space="preserve">call </w:t>
      </w:r>
      <w:r w:rsidRPr="000639B3">
        <w:rPr>
          <w:rFonts w:cs="Times New Roman"/>
        </w:rPr>
        <w:t>is the first round, with 2-4 studentships available, with a start date of March</w:t>
      </w:r>
      <w:r w:rsidR="00AA31AC">
        <w:rPr>
          <w:rFonts w:cs="Times New Roman"/>
        </w:rPr>
        <w:t xml:space="preserve"> or April</w:t>
      </w:r>
      <w:r w:rsidRPr="000639B3">
        <w:rPr>
          <w:rFonts w:cs="Times New Roman"/>
        </w:rPr>
        <w:t xml:space="preserve"> 2025. The second round of applications, with 4-6 studentships available, will be announced in Spring 2025, with a start date of September 2025. </w:t>
      </w:r>
      <w:r w:rsidRPr="000639B3">
        <w:rPr>
          <w:rFonts w:cs="Times New Roman"/>
          <w:b/>
          <w:bCs/>
        </w:rPr>
        <w:t xml:space="preserve">If you would like to be considered for the second round starting in September 2025, </w:t>
      </w:r>
      <w:r w:rsidRPr="00FD0384">
        <w:rPr>
          <w:rFonts w:cs="Times New Roman"/>
          <w:b/>
          <w:bCs/>
          <w:u w:val="single"/>
        </w:rPr>
        <w:t>please do not apply now</w:t>
      </w:r>
      <w:r w:rsidR="00BE6F83">
        <w:rPr>
          <w:rFonts w:cs="Times New Roman"/>
          <w:b/>
          <w:bCs/>
        </w:rPr>
        <w:t>.</w:t>
      </w:r>
    </w:p>
    <w:p w14:paraId="22B615FD" w14:textId="72ED3FB7" w:rsidR="009523A4" w:rsidRPr="00FC2EDD" w:rsidRDefault="009523A4" w:rsidP="009B1045">
      <w:pPr>
        <w:rPr>
          <w:rFonts w:cs="Times New Roman"/>
        </w:rPr>
      </w:pPr>
      <w:r w:rsidRPr="00E87E88">
        <w:rPr>
          <w:rFonts w:cs="Times New Roman"/>
        </w:rPr>
        <w:t>We welcome </w:t>
      </w:r>
      <w:r w:rsidR="00D014F7">
        <w:rPr>
          <w:rFonts w:cs="Times New Roman"/>
        </w:rPr>
        <w:t>E</w:t>
      </w:r>
      <w:r w:rsidRPr="00E87E88">
        <w:rPr>
          <w:rFonts w:cs="Times New Roman"/>
        </w:rPr>
        <w:t xml:space="preserve">xpressions of </w:t>
      </w:r>
      <w:r w:rsidR="00D014F7">
        <w:rPr>
          <w:rFonts w:cs="Times New Roman"/>
        </w:rPr>
        <w:t>I</w:t>
      </w:r>
      <w:r w:rsidRPr="00E87E88">
        <w:rPr>
          <w:rFonts w:cs="Times New Roman"/>
        </w:rPr>
        <w:t>nterest from all candidates who meet the University’s entry criteria for Postgraduate Research degrees. We especially welcome </w:t>
      </w:r>
      <w:r w:rsidR="00D014F7">
        <w:rPr>
          <w:rFonts w:cs="Times New Roman"/>
        </w:rPr>
        <w:t>E</w:t>
      </w:r>
      <w:r w:rsidRPr="00E87E88">
        <w:rPr>
          <w:rFonts w:cs="Times New Roman"/>
        </w:rPr>
        <w:t xml:space="preserve">xpressions of </w:t>
      </w:r>
      <w:r w:rsidR="00D014F7">
        <w:rPr>
          <w:rFonts w:cs="Times New Roman"/>
        </w:rPr>
        <w:t>I</w:t>
      </w:r>
      <w:r w:rsidRPr="00E87E88">
        <w:rPr>
          <w:rFonts w:cs="Times New Roman"/>
        </w:rPr>
        <w:t xml:space="preserve">nterest from people from groups under-represented in the UK Postgraduate Research community, including people from ethnic minorities, women, disabled people, </w:t>
      </w:r>
      <w:r>
        <w:rPr>
          <w:rFonts w:cs="Times New Roman"/>
        </w:rPr>
        <w:t xml:space="preserve">people from the Global South, </w:t>
      </w:r>
      <w:r w:rsidRPr="00E87E88">
        <w:rPr>
          <w:rFonts w:cs="Times New Roman"/>
        </w:rPr>
        <w:t xml:space="preserve">and people from care-experienced or socio-economically disadvantaged backgrounds. </w:t>
      </w:r>
    </w:p>
    <w:p w14:paraId="5E8EE32F" w14:textId="4A14ADAE" w:rsidR="005C5131" w:rsidRDefault="005C5131" w:rsidP="005C5131">
      <w:pPr>
        <w:pStyle w:val="Heading2"/>
      </w:pPr>
      <w:r>
        <w:t>Link for Expression of Interest</w:t>
      </w:r>
    </w:p>
    <w:p w14:paraId="423B7C8A" w14:textId="17AB0183" w:rsidR="005C5131" w:rsidRDefault="005C5131" w:rsidP="005C5131">
      <w:r>
        <w:t xml:space="preserve">Please read the full guidelines (below) before submitting your Expression of Interest. </w:t>
      </w:r>
    </w:p>
    <w:p w14:paraId="5A8358C6" w14:textId="0B466F39" w:rsidR="005C5131" w:rsidRDefault="005C5131" w:rsidP="005C5131">
      <w:r w:rsidRPr="001841D8">
        <w:rPr>
          <w:b/>
          <w:bCs/>
        </w:rPr>
        <w:t xml:space="preserve">If you are ready to apply, please follow this link: </w:t>
      </w:r>
      <w:hyperlink r:id="rId6" w:history="1">
        <w:r w:rsidR="00DF3D62" w:rsidRPr="00A40946">
          <w:rPr>
            <w:rStyle w:val="Hyperlink"/>
          </w:rPr>
          <w:t>https://forms.office.com/e/ecJQQRH1gf</w:t>
        </w:r>
      </w:hyperlink>
    </w:p>
    <w:p w14:paraId="1EC10965" w14:textId="77777777" w:rsidR="00DF3D62" w:rsidRPr="001841D8" w:rsidRDefault="00DF3D62" w:rsidP="005C5131">
      <w:pPr>
        <w:rPr>
          <w:b/>
          <w:bCs/>
        </w:rPr>
      </w:pPr>
    </w:p>
    <w:p w14:paraId="22D2969F" w14:textId="77777777" w:rsidR="001841D8" w:rsidRPr="005C5131" w:rsidRDefault="001841D8" w:rsidP="005C5131"/>
    <w:p w14:paraId="573CDAE0" w14:textId="77777777" w:rsidR="006D686A" w:rsidRPr="004E5F86" w:rsidRDefault="006D686A" w:rsidP="009B1045">
      <w:pPr>
        <w:rPr>
          <w:rFonts w:cs="Times New Roman"/>
        </w:rPr>
      </w:pPr>
    </w:p>
    <w:p w14:paraId="67234372" w14:textId="77777777" w:rsidR="00CC4B12" w:rsidRPr="004E5F86" w:rsidRDefault="00CC4B12" w:rsidP="002E23D8">
      <w:pPr>
        <w:pStyle w:val="Heading2"/>
      </w:pPr>
      <w:r w:rsidRPr="004E5F86">
        <w:t>Context: The Centre for the Sciences of Place and Memory</w:t>
      </w:r>
    </w:p>
    <w:p w14:paraId="68E5FF2E" w14:textId="66D07F8B" w:rsidR="001B3E54" w:rsidRPr="00FC2EDD" w:rsidRDefault="00CC4B12" w:rsidP="00CC4B12">
      <w:r w:rsidRPr="004E5F86">
        <w:t xml:space="preserve">The Leverhulme International Professorship grant supports the establishment of a new </w:t>
      </w:r>
      <w:hyperlink r:id="rId7" w:history="1">
        <w:r w:rsidRPr="001F6404">
          <w:rPr>
            <w:rStyle w:val="Hyperlink"/>
          </w:rPr>
          <w:t>Centre for the Sciences of Place and Memory</w:t>
        </w:r>
      </w:hyperlink>
      <w:r w:rsidRPr="004E5F86">
        <w:t xml:space="preserve"> at the University of Stirling. The Centre’s researchers will address pressing questions about how people locate and orient themselves in space and time. Anchored in </w:t>
      </w:r>
      <w:r w:rsidR="00CB2BCC">
        <w:t>P</w:t>
      </w:r>
      <w:r w:rsidRPr="004E5F86">
        <w:t xml:space="preserve">hilosophy and housed in the Faculty of Arts and Humanities, the Centre draws on cognitive sciences, social sciences, and the arts to break new ground in the study of spatial thinking, disorientation, and remembering the past. It connects </w:t>
      </w:r>
      <w:r w:rsidR="00897877">
        <w:t>the</w:t>
      </w:r>
      <w:r w:rsidRPr="004E5F86">
        <w:t xml:space="preserve"> sciences of space and memory with contemporary practical concerns about memory, emotion, and place. Centre researchers deploy diverse methods, integrating conceptual, experimental, and ethnographic approaches to implement intense interdisciplinary collaboration. The mission is to advance knowledge of dynamic relations between place and memory at multiple timescales and levels</w:t>
      </w:r>
      <w:r w:rsidR="007D5D6A">
        <w:t>,</w:t>
      </w:r>
      <w:r w:rsidRPr="004E5F86">
        <w:t xml:space="preserve"> and</w:t>
      </w:r>
      <w:r w:rsidR="007D5D6A">
        <w:t xml:space="preserve"> of</w:t>
      </w:r>
      <w:r w:rsidRPr="004E5F86">
        <w:t xml:space="preserve"> how people navigate together in space and time.</w:t>
      </w:r>
    </w:p>
    <w:p w14:paraId="7ADA3A11" w14:textId="6A370CEF" w:rsidR="001B3E54" w:rsidRPr="004E5F86" w:rsidRDefault="00D053AF" w:rsidP="001B3E54">
      <w:r w:rsidRPr="00A660C6">
        <w:t xml:space="preserve">Doctoral students </w:t>
      </w:r>
      <w:r w:rsidR="00520EB4" w:rsidRPr="00A660C6">
        <w:t>are</w:t>
      </w:r>
      <w:r w:rsidR="001B3E54" w:rsidRPr="004E5F86">
        <w:t xml:space="preserve"> </w:t>
      </w:r>
      <w:r w:rsidR="00520EB4" w:rsidRPr="004E5F86">
        <w:t xml:space="preserve">not restricted to any one tradition or </w:t>
      </w:r>
      <w:r w:rsidR="00943190" w:rsidRPr="00FC2EDD">
        <w:t>discipline</w:t>
      </w:r>
      <w:r w:rsidR="00CD22AD">
        <w:t>,</w:t>
      </w:r>
      <w:r w:rsidR="00943190" w:rsidRPr="00FC2EDD">
        <w:t xml:space="preserve"> but</w:t>
      </w:r>
      <w:r w:rsidR="001B3E54" w:rsidRPr="004E5F86">
        <w:t xml:space="preserve"> </w:t>
      </w:r>
      <w:r w:rsidR="004555DD">
        <w:t xml:space="preserve">their research project </w:t>
      </w:r>
      <w:r w:rsidR="001B3E54" w:rsidRPr="004E5F86">
        <w:t xml:space="preserve">must relate directly to the Centre’s focus on place and memory. Possible areas of research background include (but are not limited to) philosophy, psychology, cognitive science, neuroscience, geography, anthropology, archaeology, sociology, urban policy and design, architecture, environmental studies, indigenous studies, public health, migration studies, international development, history, heritage, literature, </w:t>
      </w:r>
      <w:r w:rsidR="00D72C1D">
        <w:t xml:space="preserve">gender studies, </w:t>
      </w:r>
      <w:r w:rsidR="001B3E54" w:rsidRPr="004E5F86">
        <w:t xml:space="preserve">museum studies, memory studies, politics, design, art history and theory, practice-based creative research, human-computer interaction, gaming and new media, and science studies. Applicants should indicate in </w:t>
      </w:r>
      <w:r w:rsidR="001B3E54" w:rsidRPr="00FC2EDD">
        <w:t xml:space="preserve">their </w:t>
      </w:r>
      <w:r w:rsidR="00A660C6">
        <w:t>proposal</w:t>
      </w:r>
      <w:r w:rsidR="001B3E54" w:rsidRPr="004E5F86">
        <w:t xml:space="preserve"> how their research experience and skill set relates to studies of place and memory</w:t>
      </w:r>
      <w:r w:rsidR="001B3E54" w:rsidRPr="00A660C6">
        <w:t>, and (where possible) to specific workstreams as listed below.</w:t>
      </w:r>
    </w:p>
    <w:p w14:paraId="77A7EE34" w14:textId="56A30903" w:rsidR="009B1045" w:rsidRDefault="003933C1" w:rsidP="0031596B">
      <w:r w:rsidRPr="004E5F86">
        <w:t xml:space="preserve">The Centre’s research on place and memory is driven by attention to specific topics or domains, not restricted to any one tradition or discipline. Focus is given and maintained through six workstreams, designed as vertical slices through disparate disciplines, integrating </w:t>
      </w:r>
      <w:r w:rsidR="00C9191B" w:rsidRPr="00C9191B">
        <w:t>research in arts and humanities, social sciences, philosophy, psychology, and neuroscience</w:t>
      </w:r>
      <w:r w:rsidRPr="004E5F86">
        <w:t>.</w:t>
      </w:r>
      <w:r w:rsidR="00DE5910">
        <w:t xml:space="preserve"> For more details about these workstreams, please see: </w:t>
      </w:r>
      <w:hyperlink r:id="rId8" w:history="1">
        <w:r w:rsidR="00F34C0A" w:rsidRPr="00A40946">
          <w:rPr>
            <w:rStyle w:val="Hyperlink"/>
          </w:rPr>
          <w:t>https://placememory.net/our-workstreams/</w:t>
        </w:r>
      </w:hyperlink>
    </w:p>
    <w:p w14:paraId="51B48716" w14:textId="77777777" w:rsidR="00383F33" w:rsidRPr="004E5F86" w:rsidRDefault="00383F33" w:rsidP="00383F33">
      <w:r w:rsidRPr="002407C3">
        <w:rPr>
          <w:u w:val="single"/>
        </w:rPr>
        <w:t>Workstream #1</w:t>
      </w:r>
      <w:r w:rsidRPr="002407C3">
        <w:t>. </w:t>
      </w:r>
      <w:r w:rsidRPr="002407C3">
        <w:rPr>
          <w:b/>
          <w:bCs/>
        </w:rPr>
        <w:t>Memory, truth, and the past</w:t>
      </w:r>
      <w:r w:rsidRPr="002407C3">
        <w:rPr>
          <w:b/>
          <w:bCs/>
        </w:rPr>
        <w:br/>
      </w:r>
      <w:r w:rsidRPr="002407C3">
        <w:rPr>
          <w:u w:val="single"/>
        </w:rPr>
        <w:t>Workstream #2</w:t>
      </w:r>
      <w:r w:rsidRPr="002407C3">
        <w:t>. </w:t>
      </w:r>
      <w:r w:rsidRPr="002407C3">
        <w:rPr>
          <w:b/>
          <w:bCs/>
        </w:rPr>
        <w:t>Place memory and place knowledge</w:t>
      </w:r>
      <w:r w:rsidRPr="002407C3">
        <w:rPr>
          <w:b/>
          <w:bCs/>
        </w:rPr>
        <w:br/>
      </w:r>
      <w:r w:rsidRPr="002407C3">
        <w:rPr>
          <w:u w:val="single"/>
        </w:rPr>
        <w:t>Workstream #3</w:t>
      </w:r>
      <w:r w:rsidRPr="002407C3">
        <w:t>. </w:t>
      </w:r>
      <w:r w:rsidRPr="002407C3">
        <w:rPr>
          <w:b/>
          <w:bCs/>
        </w:rPr>
        <w:t>Collaborative wayfinding</w:t>
      </w:r>
      <w:r w:rsidRPr="002407C3">
        <w:rPr>
          <w:b/>
          <w:bCs/>
        </w:rPr>
        <w:br/>
      </w:r>
      <w:r w:rsidRPr="002407C3">
        <w:rPr>
          <w:u w:val="single"/>
        </w:rPr>
        <w:t>Workstream #4</w:t>
      </w:r>
      <w:r w:rsidRPr="002407C3">
        <w:t>. </w:t>
      </w:r>
      <w:r w:rsidRPr="002407C3">
        <w:rPr>
          <w:b/>
          <w:bCs/>
        </w:rPr>
        <w:t>Technologies of navigation and memory</w:t>
      </w:r>
      <w:r w:rsidRPr="002407C3">
        <w:rPr>
          <w:b/>
          <w:bCs/>
        </w:rPr>
        <w:br/>
      </w:r>
      <w:r w:rsidRPr="002407C3">
        <w:rPr>
          <w:u w:val="single"/>
        </w:rPr>
        <w:t>Workstream #5</w:t>
      </w:r>
      <w:r w:rsidRPr="002407C3">
        <w:t>. </w:t>
      </w:r>
      <w:r w:rsidRPr="002407C3">
        <w:rPr>
          <w:b/>
          <w:bCs/>
        </w:rPr>
        <w:t>Disorientation and difficult places</w:t>
      </w:r>
      <w:r w:rsidRPr="002407C3">
        <w:rPr>
          <w:b/>
          <w:bCs/>
        </w:rPr>
        <w:br/>
      </w:r>
      <w:r w:rsidRPr="002407C3">
        <w:rPr>
          <w:u w:val="single"/>
        </w:rPr>
        <w:t>Workstream #6</w:t>
      </w:r>
      <w:r w:rsidRPr="002407C3">
        <w:t>. </w:t>
      </w:r>
      <w:r w:rsidRPr="002407C3">
        <w:rPr>
          <w:b/>
          <w:bCs/>
        </w:rPr>
        <w:t>Cognitive ecologies of the city</w:t>
      </w:r>
    </w:p>
    <w:p w14:paraId="3AF4BEFD" w14:textId="77777777" w:rsidR="00A87DDB" w:rsidRPr="004E5F86" w:rsidRDefault="00A87DDB" w:rsidP="00A87DDB">
      <w:r w:rsidRPr="004E5F86">
        <w:lastRenderedPageBreak/>
        <w:t>Applications from researchers with active interests in indigenous knowledge and cross-cultural practices of remembering and place-making are particularly welcome. They are keen to support applications from those who are underrepresented in traditional academic disciplines and structures.</w:t>
      </w:r>
    </w:p>
    <w:p w14:paraId="2AD115C7" w14:textId="77777777" w:rsidR="00414A1E" w:rsidRDefault="00414A1E" w:rsidP="00CB0B16">
      <w:pPr>
        <w:rPr>
          <w:rFonts w:eastAsia="Times New Roman" w:cs="Open Sans"/>
          <w:b/>
          <w:bCs/>
          <w:kern w:val="0"/>
          <w:lang w:eastAsia="en-GB"/>
          <w14:ligatures w14:val="none"/>
        </w:rPr>
      </w:pPr>
    </w:p>
    <w:p w14:paraId="38723F7A" w14:textId="25578D36" w:rsidR="00CB0B16" w:rsidRPr="00CB0B16" w:rsidRDefault="00CB0B16" w:rsidP="002E23D8">
      <w:pPr>
        <w:pStyle w:val="Heading2"/>
        <w:rPr>
          <w:rFonts w:eastAsia="Times New Roman"/>
          <w:lang w:eastAsia="en-GB"/>
        </w:rPr>
      </w:pPr>
      <w:r w:rsidRPr="00CB0B16">
        <w:rPr>
          <w:rFonts w:eastAsia="Times New Roman"/>
          <w:lang w:eastAsia="en-GB"/>
        </w:rPr>
        <w:t>Funding arrangements</w:t>
      </w:r>
    </w:p>
    <w:p w14:paraId="11F9F3B4" w14:textId="131C0978" w:rsidR="00CB0B16" w:rsidRPr="00CB0B16" w:rsidRDefault="00CD6505" w:rsidP="00CB0B16">
      <w:pPr>
        <w:rPr>
          <w:rFonts w:eastAsia="Times New Roman" w:cs="Open Sans"/>
          <w:kern w:val="0"/>
          <w:lang w:eastAsia="en-GB"/>
          <w14:ligatures w14:val="none"/>
        </w:rPr>
      </w:pPr>
      <w:r>
        <w:rPr>
          <w:rFonts w:eastAsia="Times New Roman" w:cs="Open Sans"/>
          <w:kern w:val="0"/>
          <w:lang w:eastAsia="en-GB"/>
          <w14:ligatures w14:val="none"/>
        </w:rPr>
        <w:t>These</w:t>
      </w:r>
      <w:r w:rsidR="00CB0B16" w:rsidRPr="00CB0B16">
        <w:rPr>
          <w:rFonts w:eastAsia="Times New Roman" w:cs="Open Sans"/>
          <w:kern w:val="0"/>
          <w:lang w:eastAsia="en-GB"/>
          <w14:ligatures w14:val="none"/>
        </w:rPr>
        <w:t xml:space="preserve"> studentship</w:t>
      </w:r>
      <w:r>
        <w:rPr>
          <w:rFonts w:eastAsia="Times New Roman" w:cs="Open Sans"/>
          <w:kern w:val="0"/>
          <w:lang w:eastAsia="en-GB"/>
          <w14:ligatures w14:val="none"/>
        </w:rPr>
        <w:t>s</w:t>
      </w:r>
      <w:r w:rsidR="00CB0B16" w:rsidRPr="00CB0B16">
        <w:rPr>
          <w:rFonts w:eastAsia="Times New Roman" w:cs="Open Sans"/>
          <w:kern w:val="0"/>
          <w:lang w:eastAsia="en-GB"/>
          <w14:ligatures w14:val="none"/>
        </w:rPr>
        <w:t xml:space="preserve"> are funded by the</w:t>
      </w:r>
      <w:r w:rsidR="00CB0B16">
        <w:rPr>
          <w:rFonts w:eastAsia="Times New Roman" w:cs="Open Sans"/>
          <w:kern w:val="0"/>
          <w:lang w:eastAsia="en-GB"/>
          <w14:ligatures w14:val="none"/>
        </w:rPr>
        <w:t xml:space="preserve"> Centre </w:t>
      </w:r>
      <w:r w:rsidR="004736EB">
        <w:rPr>
          <w:rFonts w:eastAsia="Times New Roman" w:cs="Open Sans"/>
          <w:kern w:val="0"/>
          <w:lang w:eastAsia="en-GB"/>
          <w14:ligatures w14:val="none"/>
        </w:rPr>
        <w:t>for the</w:t>
      </w:r>
      <w:r w:rsidR="00CB0B16">
        <w:rPr>
          <w:rFonts w:eastAsia="Times New Roman" w:cs="Open Sans"/>
          <w:kern w:val="0"/>
          <w:lang w:eastAsia="en-GB"/>
          <w14:ligatures w14:val="none"/>
        </w:rPr>
        <w:t xml:space="preserve"> Sciences </w:t>
      </w:r>
      <w:r w:rsidR="004736EB">
        <w:rPr>
          <w:rFonts w:eastAsia="Times New Roman" w:cs="Open Sans"/>
          <w:kern w:val="0"/>
          <w:lang w:eastAsia="en-GB"/>
          <w14:ligatures w14:val="none"/>
        </w:rPr>
        <w:t>of</w:t>
      </w:r>
      <w:r w:rsidR="00CB0B16">
        <w:rPr>
          <w:rFonts w:eastAsia="Times New Roman" w:cs="Open Sans"/>
          <w:kern w:val="0"/>
          <w:lang w:eastAsia="en-GB"/>
          <w14:ligatures w14:val="none"/>
        </w:rPr>
        <w:t xml:space="preserve"> </w:t>
      </w:r>
      <w:r w:rsidR="004736EB">
        <w:rPr>
          <w:rFonts w:eastAsia="Times New Roman" w:cs="Open Sans"/>
          <w:kern w:val="0"/>
          <w:lang w:eastAsia="en-GB"/>
          <w14:ligatures w14:val="none"/>
        </w:rPr>
        <w:t xml:space="preserve">Place and Memory based within the Faculty of Arts &amp; Humanities at the University of Stirling. </w:t>
      </w:r>
      <w:r w:rsidR="00CB0B16" w:rsidRPr="00CB0B16">
        <w:rPr>
          <w:rFonts w:eastAsia="Times New Roman" w:cs="Open Sans"/>
          <w:kern w:val="0"/>
          <w:lang w:eastAsia="en-GB"/>
          <w14:ligatures w14:val="none"/>
        </w:rPr>
        <w:t xml:space="preserve">Studentship funding awards provide full </w:t>
      </w:r>
      <w:r w:rsidR="00CB2BCC">
        <w:rPr>
          <w:rFonts w:eastAsia="Times New Roman" w:cs="Open Sans"/>
          <w:kern w:val="0"/>
          <w:lang w:eastAsia="en-GB"/>
          <w14:ligatures w14:val="none"/>
        </w:rPr>
        <w:t xml:space="preserve">UK </w:t>
      </w:r>
      <w:r w:rsidR="00CB0B16" w:rsidRPr="00CB0B16">
        <w:rPr>
          <w:rFonts w:eastAsia="Times New Roman" w:cs="Open Sans"/>
          <w:kern w:val="0"/>
          <w:lang w:eastAsia="en-GB"/>
          <w14:ligatures w14:val="none"/>
        </w:rPr>
        <w:t xml:space="preserve">fees </w:t>
      </w:r>
      <w:r w:rsidR="00CB2BCC">
        <w:rPr>
          <w:rFonts w:eastAsia="Times New Roman" w:cs="Open Sans"/>
          <w:kern w:val="0"/>
          <w:lang w:eastAsia="en-GB"/>
          <w14:ligatures w14:val="none"/>
        </w:rPr>
        <w:t>(£4</w:t>
      </w:r>
      <w:r w:rsidR="00381CB1">
        <w:rPr>
          <w:rFonts w:eastAsia="Times New Roman" w:cs="Open Sans"/>
          <w:kern w:val="0"/>
          <w:lang w:eastAsia="en-GB"/>
          <w14:ligatures w14:val="none"/>
        </w:rPr>
        <w:t>,</w:t>
      </w:r>
      <w:r w:rsidR="00CB2BCC">
        <w:rPr>
          <w:rFonts w:eastAsia="Times New Roman" w:cs="Open Sans"/>
          <w:kern w:val="0"/>
          <w:lang w:eastAsia="en-GB"/>
          <w14:ligatures w14:val="none"/>
        </w:rPr>
        <w:t xml:space="preserve">712) </w:t>
      </w:r>
      <w:r w:rsidR="00CB0B16" w:rsidRPr="00CB0B16">
        <w:rPr>
          <w:rFonts w:eastAsia="Times New Roman" w:cs="Open Sans"/>
          <w:kern w:val="0"/>
          <w:lang w:eastAsia="en-GB"/>
          <w14:ligatures w14:val="none"/>
        </w:rPr>
        <w:t xml:space="preserve">and a stipend set at the </w:t>
      </w:r>
      <w:r w:rsidR="00CB0B16" w:rsidRPr="00910438">
        <w:rPr>
          <w:rFonts w:eastAsia="Times New Roman" w:cs="Open Sans"/>
          <w:kern w:val="0"/>
          <w:lang w:eastAsia="en-GB"/>
          <w14:ligatures w14:val="none"/>
        </w:rPr>
        <w:t>UKRI</w:t>
      </w:r>
      <w:r w:rsidR="00CB0B16" w:rsidRPr="00CB0B16">
        <w:rPr>
          <w:rFonts w:eastAsia="Times New Roman" w:cs="Open Sans"/>
          <w:kern w:val="0"/>
          <w:lang w:eastAsia="en-GB"/>
          <w14:ligatures w14:val="none"/>
        </w:rPr>
        <w:t xml:space="preserve"> minimum annual award for 2024/25 (£18,622 </w:t>
      </w:r>
      <w:r w:rsidR="00CB2BCC">
        <w:rPr>
          <w:rFonts w:eastAsia="Times New Roman" w:cs="Open Sans"/>
          <w:kern w:val="0"/>
          <w:lang w:eastAsia="en-GB"/>
          <w14:ligatures w14:val="none"/>
        </w:rPr>
        <w:t>p.a</w:t>
      </w:r>
      <w:r w:rsidR="00910438">
        <w:rPr>
          <w:rFonts w:eastAsia="Times New Roman" w:cs="Open Sans"/>
          <w:kern w:val="0"/>
          <w:lang w:eastAsia="en-GB"/>
          <w14:ligatures w14:val="none"/>
        </w:rPr>
        <w:t>.</w:t>
      </w:r>
      <w:r w:rsidR="00CB0B16" w:rsidRPr="00CB0B16">
        <w:rPr>
          <w:rFonts w:eastAsia="Times New Roman" w:cs="Open Sans"/>
          <w:kern w:val="0"/>
          <w:lang w:eastAsia="en-GB"/>
          <w14:ligatures w14:val="none"/>
        </w:rPr>
        <w:t>)</w:t>
      </w:r>
      <w:r>
        <w:rPr>
          <w:rFonts w:eastAsia="Times New Roman" w:cs="Open Sans"/>
          <w:kern w:val="0"/>
          <w:lang w:eastAsia="en-GB"/>
          <w14:ligatures w14:val="none"/>
        </w:rPr>
        <w:t xml:space="preserve">. </w:t>
      </w:r>
      <w:r w:rsidR="00AA31AC">
        <w:rPr>
          <w:rFonts w:eastAsia="Times New Roman" w:cs="Open Sans"/>
          <w:kern w:val="0"/>
          <w:lang w:eastAsia="en-GB"/>
          <w14:ligatures w14:val="none"/>
        </w:rPr>
        <w:t xml:space="preserve">There are limited </w:t>
      </w:r>
      <w:r w:rsidR="00CB0B16" w:rsidRPr="00CB0B16">
        <w:rPr>
          <w:rFonts w:eastAsia="Times New Roman" w:cs="Open Sans"/>
          <w:kern w:val="0"/>
          <w:lang w:eastAsia="en-GB"/>
          <w14:ligatures w14:val="none"/>
        </w:rPr>
        <w:t>fee waiver</w:t>
      </w:r>
      <w:r w:rsidR="00AA31AC">
        <w:rPr>
          <w:rFonts w:eastAsia="Times New Roman" w:cs="Open Sans"/>
          <w:kern w:val="0"/>
          <w:lang w:eastAsia="en-GB"/>
          <w14:ligatures w14:val="none"/>
        </w:rPr>
        <w:t>s</w:t>
      </w:r>
      <w:r w:rsidR="00CB0B16" w:rsidRPr="00CB0B16">
        <w:rPr>
          <w:rFonts w:eastAsia="Times New Roman" w:cs="Open Sans"/>
          <w:kern w:val="0"/>
          <w:lang w:eastAsia="en-GB"/>
          <w14:ligatures w14:val="none"/>
        </w:rPr>
        <w:t xml:space="preserve"> available for</w:t>
      </w:r>
      <w:r w:rsidR="00CB2BCC" w:rsidRPr="00CB0B16">
        <w:rPr>
          <w:rFonts w:eastAsia="Times New Roman" w:cs="Open Sans"/>
          <w:kern w:val="0"/>
          <w:lang w:eastAsia="en-GB"/>
          <w14:ligatures w14:val="none"/>
        </w:rPr>
        <w:t xml:space="preserve"> </w:t>
      </w:r>
      <w:r w:rsidRPr="00CB0B16">
        <w:rPr>
          <w:rFonts w:eastAsia="Times New Roman" w:cs="Open Sans"/>
          <w:kern w:val="0"/>
          <w:lang w:eastAsia="en-GB"/>
          <w14:ligatures w14:val="none"/>
        </w:rPr>
        <w:t>international</w:t>
      </w:r>
      <w:r w:rsidR="00CB0B16" w:rsidRPr="00CB0B16">
        <w:rPr>
          <w:rFonts w:eastAsia="Times New Roman" w:cs="Open Sans"/>
          <w:kern w:val="0"/>
          <w:lang w:eastAsia="en-GB"/>
          <w14:ligatures w14:val="none"/>
        </w:rPr>
        <w:t xml:space="preserve"> </w:t>
      </w:r>
      <w:r w:rsidR="00CB2BCC">
        <w:rPr>
          <w:rFonts w:eastAsia="Times New Roman" w:cs="Open Sans"/>
          <w:kern w:val="0"/>
          <w:lang w:eastAsia="en-GB"/>
          <w14:ligatures w14:val="none"/>
        </w:rPr>
        <w:t>candidate</w:t>
      </w:r>
      <w:r w:rsidR="00AA31AC">
        <w:rPr>
          <w:rFonts w:eastAsia="Times New Roman" w:cs="Open Sans"/>
          <w:kern w:val="0"/>
          <w:lang w:eastAsia="en-GB"/>
          <w14:ligatures w14:val="none"/>
        </w:rPr>
        <w:t>s.</w:t>
      </w:r>
      <w:r>
        <w:rPr>
          <w:rFonts w:eastAsia="Times New Roman" w:cs="Open Sans"/>
          <w:kern w:val="0"/>
          <w:lang w:eastAsia="en-GB"/>
          <w14:ligatures w14:val="none"/>
        </w:rPr>
        <w:t xml:space="preserve"> I</w:t>
      </w:r>
      <w:r w:rsidR="00CB0B16" w:rsidRPr="00CB0B16">
        <w:rPr>
          <w:rFonts w:eastAsia="Times New Roman" w:cs="Open Sans"/>
          <w:kern w:val="0"/>
          <w:lang w:eastAsia="en-GB"/>
          <w14:ligatures w14:val="none"/>
        </w:rPr>
        <w:t xml:space="preserve">n </w:t>
      </w:r>
      <w:r w:rsidRPr="00CB0B16">
        <w:rPr>
          <w:rFonts w:eastAsia="Times New Roman" w:cs="Open Sans"/>
          <w:kern w:val="0"/>
          <w:lang w:eastAsia="en-GB"/>
          <w14:ligatures w14:val="none"/>
        </w:rPr>
        <w:t>addition,</w:t>
      </w:r>
      <w:r w:rsidR="00CB0B16" w:rsidRPr="00CB0B16">
        <w:rPr>
          <w:rFonts w:eastAsia="Times New Roman" w:cs="Open Sans"/>
          <w:kern w:val="0"/>
          <w:lang w:eastAsia="en-GB"/>
          <w14:ligatures w14:val="none"/>
        </w:rPr>
        <w:t xml:space="preserve"> there is funding available to support</w:t>
      </w:r>
      <w:r w:rsidR="00CB2BCC">
        <w:rPr>
          <w:rFonts w:eastAsia="Times New Roman" w:cs="Open Sans"/>
          <w:kern w:val="0"/>
          <w:lang w:eastAsia="en-GB"/>
          <w14:ligatures w14:val="none"/>
        </w:rPr>
        <w:t xml:space="preserve"> specific</w:t>
      </w:r>
      <w:r w:rsidR="00CB0B16" w:rsidRPr="00CB0B16">
        <w:rPr>
          <w:rFonts w:eastAsia="Times New Roman" w:cs="Open Sans"/>
          <w:kern w:val="0"/>
          <w:lang w:eastAsia="en-GB"/>
          <w14:ligatures w14:val="none"/>
        </w:rPr>
        <w:t xml:space="preserve"> research training requirements.</w:t>
      </w:r>
      <w:r w:rsidR="00910438">
        <w:rPr>
          <w:rFonts w:eastAsia="Times New Roman" w:cs="Open Sans"/>
          <w:kern w:val="0"/>
          <w:lang w:eastAsia="en-GB"/>
          <w14:ligatures w14:val="none"/>
        </w:rPr>
        <w:t xml:space="preserve"> </w:t>
      </w:r>
      <w:r w:rsidR="00910438" w:rsidRPr="00FD0384">
        <w:rPr>
          <w:rFonts w:eastAsia="Times New Roman" w:cs="Open Sans"/>
          <w:kern w:val="0"/>
          <w:lang w:eastAsia="en-GB"/>
          <w14:ligatures w14:val="none"/>
        </w:rPr>
        <w:t xml:space="preserve">The funding for PhD Studentships </w:t>
      </w:r>
      <w:r w:rsidR="00F97FB9" w:rsidRPr="00FD0384">
        <w:rPr>
          <w:rFonts w:eastAsia="Times New Roman" w:cs="Open Sans"/>
          <w:kern w:val="0"/>
          <w:lang w:eastAsia="en-GB"/>
          <w14:ligatures w14:val="none"/>
        </w:rPr>
        <w:t>is</w:t>
      </w:r>
      <w:r w:rsidR="00910438" w:rsidRPr="00FD0384">
        <w:rPr>
          <w:rFonts w:eastAsia="Times New Roman" w:cs="Open Sans"/>
          <w:kern w:val="0"/>
          <w:lang w:eastAsia="en-GB"/>
          <w14:ligatures w14:val="none"/>
        </w:rPr>
        <w:t xml:space="preserve"> subject to </w:t>
      </w:r>
      <w:r w:rsidR="007D5D6A" w:rsidRPr="00FD0384">
        <w:rPr>
          <w:rFonts w:eastAsia="Times New Roman" w:cs="Open Sans"/>
          <w:kern w:val="0"/>
          <w:lang w:eastAsia="en-GB"/>
          <w14:ligatures w14:val="none"/>
        </w:rPr>
        <w:t>t</w:t>
      </w:r>
      <w:r w:rsidR="0048328F" w:rsidRPr="00FD0384">
        <w:rPr>
          <w:rFonts w:eastAsia="Times New Roman" w:cs="Open Sans"/>
          <w:kern w:val="0"/>
          <w:lang w:eastAsia="en-GB"/>
          <w14:ligatures w14:val="none"/>
        </w:rPr>
        <w:t xml:space="preserve">he </w:t>
      </w:r>
      <w:r w:rsidR="00910438" w:rsidRPr="00FD0384">
        <w:rPr>
          <w:rFonts w:eastAsia="Times New Roman" w:cs="Open Sans"/>
          <w:kern w:val="0"/>
          <w:lang w:eastAsia="en-GB"/>
          <w14:ligatures w14:val="none"/>
        </w:rPr>
        <w:t>Leverhulme</w:t>
      </w:r>
      <w:r w:rsidR="0048328F" w:rsidRPr="00FD0384">
        <w:rPr>
          <w:rFonts w:eastAsia="Times New Roman" w:cs="Open Sans"/>
          <w:kern w:val="0"/>
          <w:lang w:eastAsia="en-GB"/>
          <w14:ligatures w14:val="none"/>
        </w:rPr>
        <w:t xml:space="preserve"> Trust’s</w:t>
      </w:r>
      <w:r w:rsidR="00910438" w:rsidRPr="00FD0384">
        <w:rPr>
          <w:rFonts w:eastAsia="Times New Roman" w:cs="Open Sans"/>
          <w:kern w:val="0"/>
          <w:lang w:eastAsia="en-GB"/>
          <w14:ligatures w14:val="none"/>
        </w:rPr>
        <w:t xml:space="preserve"> Terms and Conditions.</w:t>
      </w:r>
      <w:r w:rsidR="00910438">
        <w:rPr>
          <w:rFonts w:eastAsia="Times New Roman" w:cs="Open Sans"/>
          <w:kern w:val="0"/>
          <w:lang w:eastAsia="en-GB"/>
          <w14:ligatures w14:val="none"/>
        </w:rPr>
        <w:t xml:space="preserve"> </w:t>
      </w:r>
    </w:p>
    <w:p w14:paraId="3D0705B3" w14:textId="77777777" w:rsidR="00CB0B16" w:rsidRPr="00CB0B16" w:rsidRDefault="00CB0B16" w:rsidP="002E23D8">
      <w:pPr>
        <w:pStyle w:val="Heading2"/>
        <w:rPr>
          <w:rFonts w:eastAsia="Times New Roman"/>
          <w:lang w:eastAsia="en-GB"/>
        </w:rPr>
      </w:pPr>
      <w:r w:rsidRPr="00CB0B16">
        <w:rPr>
          <w:rFonts w:eastAsia="Times New Roman"/>
          <w:lang w:eastAsia="en-GB"/>
        </w:rPr>
        <w:t>Length of studentship award</w:t>
      </w:r>
    </w:p>
    <w:p w14:paraId="51727E8A" w14:textId="08E2F59E" w:rsidR="00CB0B16" w:rsidRPr="00CB0B16" w:rsidRDefault="00CB0B16" w:rsidP="00CB0B16">
      <w:pPr>
        <w:rPr>
          <w:rFonts w:eastAsia="Times New Roman" w:cs="Open Sans"/>
          <w:kern w:val="0"/>
          <w:lang w:eastAsia="en-GB"/>
          <w14:ligatures w14:val="none"/>
        </w:rPr>
      </w:pPr>
      <w:r w:rsidRPr="00CB0B16">
        <w:rPr>
          <w:rFonts w:eastAsia="Times New Roman" w:cs="Open Sans"/>
          <w:kern w:val="0"/>
          <w:lang w:eastAsia="en-GB"/>
          <w14:ligatures w14:val="none"/>
        </w:rPr>
        <w:t>The funded period for all awards is 3 years FTE (36 months)</w:t>
      </w:r>
      <w:r w:rsidR="000A0170">
        <w:rPr>
          <w:rFonts w:eastAsia="Times New Roman" w:cs="Open Sans"/>
          <w:kern w:val="0"/>
          <w:lang w:eastAsia="en-GB"/>
          <w14:ligatures w14:val="none"/>
        </w:rPr>
        <w:t xml:space="preserve">. Due to Leverhulme’s funding restrictions, only full-time students </w:t>
      </w:r>
      <w:r w:rsidR="00FD0384">
        <w:rPr>
          <w:rFonts w:eastAsia="Times New Roman" w:cs="Open Sans"/>
          <w:kern w:val="0"/>
          <w:lang w:eastAsia="en-GB"/>
          <w14:ligatures w14:val="none"/>
        </w:rPr>
        <w:t>may</w:t>
      </w:r>
      <w:r w:rsidR="000A0170">
        <w:rPr>
          <w:rFonts w:eastAsia="Times New Roman" w:cs="Open Sans"/>
          <w:kern w:val="0"/>
          <w:lang w:eastAsia="en-GB"/>
          <w14:ligatures w14:val="none"/>
        </w:rPr>
        <w:t xml:space="preserve"> apply. </w:t>
      </w:r>
      <w:r w:rsidRPr="00CB0B16">
        <w:rPr>
          <w:rFonts w:eastAsia="Times New Roman" w:cs="Open Sans"/>
          <w:kern w:val="0"/>
          <w:lang w:eastAsia="en-GB"/>
          <w14:ligatures w14:val="none"/>
        </w:rPr>
        <w:t xml:space="preserve">It is possible to enrol for a further 12 months to a maximum completion period of 48 months FTE. There is an additional fee for this period which is </w:t>
      </w:r>
      <w:r w:rsidRPr="00CB0B16">
        <w:rPr>
          <w:rFonts w:eastAsia="Times New Roman" w:cs="Open Sans"/>
          <w:b/>
          <w:bCs/>
          <w:kern w:val="0"/>
          <w:lang w:eastAsia="en-GB"/>
          <w14:ligatures w14:val="none"/>
        </w:rPr>
        <w:t xml:space="preserve">not </w:t>
      </w:r>
      <w:r w:rsidRPr="00CB0B16">
        <w:rPr>
          <w:rFonts w:eastAsia="Times New Roman" w:cs="Open Sans"/>
          <w:kern w:val="0"/>
          <w:lang w:eastAsia="en-GB"/>
          <w14:ligatures w14:val="none"/>
        </w:rPr>
        <w:t>funded under the terms of this studentship award.</w:t>
      </w:r>
    </w:p>
    <w:p w14:paraId="306D5E28" w14:textId="77777777" w:rsidR="00CB0B16" w:rsidRPr="00CB0B16" w:rsidRDefault="00CB0B16" w:rsidP="002E23D8">
      <w:pPr>
        <w:pStyle w:val="Heading2"/>
        <w:rPr>
          <w:rFonts w:eastAsia="Times New Roman"/>
          <w:lang w:eastAsia="en-GB"/>
        </w:rPr>
      </w:pPr>
      <w:r w:rsidRPr="00CB0B16">
        <w:rPr>
          <w:rFonts w:eastAsia="Times New Roman"/>
          <w:lang w:eastAsia="en-GB"/>
        </w:rPr>
        <w:t>Condition of studentship award</w:t>
      </w:r>
    </w:p>
    <w:p w14:paraId="37483DDA" w14:textId="5AEB6F6F" w:rsidR="006376F5" w:rsidRDefault="00CB0B16" w:rsidP="006376F5">
      <w:pPr>
        <w:rPr>
          <w:rFonts w:cs="Times New Roman"/>
        </w:rPr>
      </w:pPr>
      <w:r w:rsidRPr="00C23667">
        <w:rPr>
          <w:rFonts w:eastAsia="Times New Roman" w:cs="Open Sans"/>
          <w:kern w:val="0"/>
          <w:lang w:eastAsia="en-GB"/>
          <w14:ligatures w14:val="none"/>
        </w:rPr>
        <w:t xml:space="preserve">Once an offer of award has been made, you must </w:t>
      </w:r>
      <w:r w:rsidR="00FD0384">
        <w:rPr>
          <w:rFonts w:eastAsia="Times New Roman" w:cs="Open Sans"/>
          <w:kern w:val="0"/>
          <w:lang w:eastAsia="en-GB"/>
          <w14:ligatures w14:val="none"/>
        </w:rPr>
        <w:t>demonstrate</w:t>
      </w:r>
      <w:r w:rsidRPr="00C23667">
        <w:rPr>
          <w:rFonts w:eastAsia="Times New Roman" w:cs="Open Sans"/>
          <w:kern w:val="0"/>
          <w:lang w:eastAsia="en-GB"/>
          <w14:ligatures w14:val="none"/>
        </w:rPr>
        <w:t xml:space="preserve"> that you meet all specified eligibility criteria</w:t>
      </w:r>
      <w:r w:rsidR="007D5D6A">
        <w:rPr>
          <w:rFonts w:eastAsia="Times New Roman" w:cs="Open Sans"/>
          <w:kern w:val="0"/>
          <w:lang w:eastAsia="en-GB"/>
          <w14:ligatures w14:val="none"/>
        </w:rPr>
        <w:t>,</w:t>
      </w:r>
      <w:r w:rsidRPr="00C23667">
        <w:rPr>
          <w:rFonts w:eastAsia="Times New Roman" w:cs="Open Sans"/>
          <w:kern w:val="0"/>
          <w:lang w:eastAsia="en-GB"/>
          <w14:ligatures w14:val="none"/>
        </w:rPr>
        <w:t xml:space="preserve"> and </w:t>
      </w:r>
      <w:r w:rsidR="007D5D6A">
        <w:rPr>
          <w:rFonts w:eastAsia="Times New Roman" w:cs="Open Sans"/>
          <w:kern w:val="0"/>
          <w:lang w:eastAsia="en-GB"/>
          <w14:ligatures w14:val="none"/>
        </w:rPr>
        <w:t xml:space="preserve">then </w:t>
      </w:r>
      <w:r w:rsidRPr="00C23667">
        <w:rPr>
          <w:rFonts w:eastAsia="Times New Roman" w:cs="Open Sans"/>
          <w:kern w:val="0"/>
          <w:lang w:eastAsia="en-GB"/>
          <w14:ligatures w14:val="none"/>
        </w:rPr>
        <w:t xml:space="preserve">secure an unconditional </w:t>
      </w:r>
      <w:r w:rsidRPr="00AA31AC">
        <w:rPr>
          <w:rFonts w:eastAsia="Times New Roman" w:cs="Open Sans"/>
          <w:kern w:val="0"/>
          <w:lang w:eastAsia="en-GB"/>
          <w14:ligatures w14:val="none"/>
        </w:rPr>
        <w:t>offer</w:t>
      </w:r>
      <w:r w:rsidR="00DB4F53" w:rsidRPr="00AA31AC">
        <w:rPr>
          <w:rFonts w:eastAsia="Times New Roman" w:cs="Open Sans"/>
          <w:kern w:val="0"/>
          <w:lang w:eastAsia="en-GB"/>
          <w14:ligatures w14:val="none"/>
        </w:rPr>
        <w:t xml:space="preserve"> from the Centre</w:t>
      </w:r>
      <w:r w:rsidRPr="00AA31AC">
        <w:rPr>
          <w:rFonts w:eastAsia="Times New Roman" w:cs="Open Sans"/>
          <w:kern w:val="0"/>
          <w:lang w:eastAsia="en-GB"/>
          <w14:ligatures w14:val="none"/>
        </w:rPr>
        <w:t xml:space="preserve"> in advance of the start date of the PhD </w:t>
      </w:r>
      <w:r w:rsidR="00DB4F53" w:rsidRPr="00AA31AC">
        <w:rPr>
          <w:rFonts w:eastAsia="Times New Roman" w:cs="Open Sans"/>
          <w:kern w:val="0"/>
          <w:lang w:eastAsia="en-GB"/>
          <w14:ligatures w14:val="none"/>
        </w:rPr>
        <w:t>studentship</w:t>
      </w:r>
      <w:r w:rsidRPr="00AA31AC">
        <w:rPr>
          <w:rFonts w:eastAsia="Times New Roman" w:cs="Open Sans"/>
          <w:kern w:val="0"/>
          <w:lang w:eastAsia="en-GB"/>
          <w14:ligatures w14:val="none"/>
        </w:rPr>
        <w:t xml:space="preserve">, specifically, </w:t>
      </w:r>
      <w:r w:rsidR="00C23667" w:rsidRPr="00AA31AC">
        <w:rPr>
          <w:rFonts w:eastAsia="Times New Roman" w:cs="Open Sans"/>
          <w:kern w:val="0"/>
          <w:lang w:eastAsia="en-GB"/>
          <w14:ligatures w14:val="none"/>
        </w:rPr>
        <w:t>March</w:t>
      </w:r>
      <w:r w:rsidR="00381CB1" w:rsidRPr="00AA31AC">
        <w:rPr>
          <w:rFonts w:eastAsia="Times New Roman" w:cs="Open Sans"/>
          <w:kern w:val="0"/>
          <w:lang w:eastAsia="en-GB"/>
          <w14:ligatures w14:val="none"/>
        </w:rPr>
        <w:t xml:space="preserve"> or April</w:t>
      </w:r>
      <w:r w:rsidRPr="00AA31AC">
        <w:rPr>
          <w:rFonts w:eastAsia="Times New Roman" w:cs="Open Sans"/>
          <w:kern w:val="0"/>
          <w:lang w:eastAsia="en-GB"/>
          <w14:ligatures w14:val="none"/>
        </w:rPr>
        <w:t xml:space="preserve"> 202</w:t>
      </w:r>
      <w:r w:rsidR="00DB4F53" w:rsidRPr="00AA31AC">
        <w:rPr>
          <w:rFonts w:eastAsia="Times New Roman" w:cs="Open Sans"/>
          <w:kern w:val="0"/>
          <w:lang w:eastAsia="en-GB"/>
          <w14:ligatures w14:val="none"/>
        </w:rPr>
        <w:t>5</w:t>
      </w:r>
      <w:r w:rsidRPr="00AA31AC">
        <w:rPr>
          <w:rFonts w:eastAsia="Times New Roman" w:cs="Open Sans"/>
          <w:kern w:val="0"/>
          <w:lang w:eastAsia="en-GB"/>
          <w14:ligatures w14:val="none"/>
        </w:rPr>
        <w:t>.</w:t>
      </w:r>
      <w:r w:rsidRPr="00C23667">
        <w:rPr>
          <w:rFonts w:eastAsia="Times New Roman" w:cs="Open Sans"/>
          <w:kern w:val="0"/>
          <w:lang w:eastAsia="en-GB"/>
          <w14:ligatures w14:val="none"/>
        </w:rPr>
        <w:t xml:space="preserve"> </w:t>
      </w:r>
      <w:r w:rsidR="00DB4F53">
        <w:rPr>
          <w:rFonts w:eastAsia="Times New Roman" w:cs="Open Sans"/>
          <w:kern w:val="0"/>
          <w:lang w:eastAsia="en-GB"/>
          <w14:ligatures w14:val="none"/>
        </w:rPr>
        <w:t xml:space="preserve">Start dates around this time may be negotiated with Centre staff. </w:t>
      </w:r>
      <w:r w:rsidR="006376F5" w:rsidRPr="006376F5">
        <w:rPr>
          <w:rFonts w:eastAsia="Times New Roman" w:cs="Open Sans"/>
          <w:b/>
          <w:bCs/>
          <w:kern w:val="0"/>
          <w:lang w:eastAsia="en-GB"/>
          <w14:ligatures w14:val="none"/>
        </w:rPr>
        <w:t>If</w:t>
      </w:r>
      <w:r w:rsidR="006376F5" w:rsidRPr="006376F5">
        <w:rPr>
          <w:rFonts w:cs="Times New Roman"/>
          <w:b/>
          <w:bCs/>
        </w:rPr>
        <w:t xml:space="preserve"> you would like to be considered for a September 2025 start, please do not apply now</w:t>
      </w:r>
      <w:r w:rsidR="006376F5" w:rsidRPr="006376F5">
        <w:rPr>
          <w:rFonts w:cs="Times New Roman"/>
        </w:rPr>
        <w:t>, but wait for the second round of PhD studentships which will be announced in Spring 2025.</w:t>
      </w:r>
      <w:r w:rsidR="006376F5" w:rsidRPr="000639B3">
        <w:rPr>
          <w:rFonts w:cs="Times New Roman"/>
          <w:b/>
          <w:bCs/>
        </w:rPr>
        <w:t> </w:t>
      </w:r>
    </w:p>
    <w:p w14:paraId="6EC1FF31" w14:textId="6979B1A1" w:rsidR="00CB0B16" w:rsidRPr="00CB0B16" w:rsidRDefault="00CB0B16" w:rsidP="00CB0B16">
      <w:pPr>
        <w:rPr>
          <w:rFonts w:eastAsia="Times New Roman" w:cs="Open Sans"/>
          <w:kern w:val="0"/>
          <w:lang w:eastAsia="en-GB"/>
          <w14:ligatures w14:val="none"/>
        </w:rPr>
      </w:pPr>
    </w:p>
    <w:p w14:paraId="2367F2C3" w14:textId="40D458BB" w:rsidR="00CB0B16" w:rsidRPr="00CB0B16" w:rsidRDefault="00CB0B16" w:rsidP="002E23D8">
      <w:pPr>
        <w:pStyle w:val="Heading2"/>
        <w:rPr>
          <w:rFonts w:eastAsia="Times New Roman"/>
          <w:lang w:eastAsia="en-GB"/>
        </w:rPr>
      </w:pPr>
      <w:r w:rsidRPr="00CB0B16">
        <w:rPr>
          <w:rFonts w:eastAsia="Times New Roman"/>
          <w:lang w:eastAsia="en-GB"/>
        </w:rPr>
        <w:t xml:space="preserve">Before </w:t>
      </w:r>
      <w:r w:rsidR="00C23667">
        <w:rPr>
          <w:rFonts w:eastAsia="Times New Roman"/>
          <w:lang w:eastAsia="en-GB"/>
        </w:rPr>
        <w:t>submission</w:t>
      </w:r>
    </w:p>
    <w:p w14:paraId="65D8F555" w14:textId="4801D650" w:rsidR="00CB0B16" w:rsidRDefault="00CB0B16" w:rsidP="00CB0B16">
      <w:pPr>
        <w:rPr>
          <w:rFonts w:eastAsia="Times New Roman" w:cs="Open Sans"/>
          <w:kern w:val="0"/>
          <w:lang w:eastAsia="en-GB"/>
          <w14:ligatures w14:val="none"/>
        </w:rPr>
      </w:pPr>
      <w:r w:rsidRPr="00CB0B16">
        <w:rPr>
          <w:rFonts w:eastAsia="Times New Roman" w:cs="Open Sans"/>
          <w:kern w:val="0"/>
          <w:lang w:eastAsia="en-GB"/>
          <w14:ligatures w14:val="none"/>
        </w:rPr>
        <w:t xml:space="preserve">Before submitting your </w:t>
      </w:r>
      <w:r w:rsidR="00FA1048">
        <w:rPr>
          <w:rFonts w:eastAsia="Times New Roman" w:cs="Open Sans"/>
          <w:kern w:val="0"/>
          <w:lang w:eastAsia="en-GB"/>
          <w14:ligatures w14:val="none"/>
        </w:rPr>
        <w:t>Expression of Interest</w:t>
      </w:r>
      <w:r w:rsidR="00AB2A83">
        <w:rPr>
          <w:rFonts w:eastAsia="Times New Roman" w:cs="Open Sans"/>
          <w:kern w:val="0"/>
          <w:lang w:eastAsia="en-GB"/>
          <w14:ligatures w14:val="none"/>
        </w:rPr>
        <w:t xml:space="preserve"> for PhD studentship with the Centre for the Sciences of Place and Memory</w:t>
      </w:r>
      <w:r w:rsidRPr="00CB0B16">
        <w:rPr>
          <w:rFonts w:eastAsia="Times New Roman" w:cs="Open Sans"/>
          <w:kern w:val="0"/>
          <w:lang w:eastAsia="en-GB"/>
          <w14:ligatures w14:val="none"/>
        </w:rPr>
        <w:t xml:space="preserve">, you should consult the eligibility criteria </w:t>
      </w:r>
      <w:r w:rsidR="00AA31AC">
        <w:rPr>
          <w:rFonts w:eastAsia="Times New Roman" w:cs="Open Sans"/>
          <w:kern w:val="0"/>
          <w:lang w:eastAsia="en-GB"/>
          <w14:ligatures w14:val="none"/>
        </w:rPr>
        <w:t xml:space="preserve">below </w:t>
      </w:r>
      <w:r w:rsidRPr="00CB0B16">
        <w:rPr>
          <w:rFonts w:eastAsia="Times New Roman" w:cs="Open Sans"/>
          <w:kern w:val="0"/>
          <w:lang w:eastAsia="en-GB"/>
          <w14:ligatures w14:val="none"/>
        </w:rPr>
        <w:t>in order to ensure that you meet all of the requirements for acceptance onto a PhD programme</w:t>
      </w:r>
      <w:r w:rsidR="00AB2A83">
        <w:rPr>
          <w:rFonts w:eastAsia="Times New Roman" w:cs="Open Sans"/>
          <w:kern w:val="0"/>
          <w:lang w:eastAsia="en-GB"/>
          <w14:ligatures w14:val="none"/>
        </w:rPr>
        <w:t xml:space="preserve"> at the University of Stirling. </w:t>
      </w:r>
    </w:p>
    <w:p w14:paraId="31F367B1" w14:textId="77777777" w:rsidR="00E94C0B" w:rsidRPr="00FC2EDD" w:rsidRDefault="00E94C0B" w:rsidP="0031596B">
      <w:pPr>
        <w:rPr>
          <w:rFonts w:eastAsia="Times New Roman" w:cs="Open Sans"/>
          <w:kern w:val="0"/>
          <w:lang w:eastAsia="en-GB"/>
          <w14:ligatures w14:val="none"/>
        </w:rPr>
      </w:pPr>
    </w:p>
    <w:p w14:paraId="2F83CC1D" w14:textId="77777777" w:rsidR="00FC2EDD" w:rsidRDefault="00FC2EDD" w:rsidP="002E23D8">
      <w:pPr>
        <w:pStyle w:val="Heading2"/>
        <w:rPr>
          <w:rFonts w:eastAsia="Times New Roman"/>
          <w:lang w:eastAsia="en-GB"/>
        </w:rPr>
      </w:pPr>
      <w:r w:rsidRPr="00AF347B">
        <w:rPr>
          <w:rFonts w:eastAsia="Times New Roman"/>
          <w:lang w:eastAsia="en-GB"/>
        </w:rPr>
        <w:lastRenderedPageBreak/>
        <w:t>Application</w:t>
      </w:r>
    </w:p>
    <w:p w14:paraId="6EEEBE3C" w14:textId="31E3CE08" w:rsidR="00A82AFB" w:rsidRDefault="00381CB1" w:rsidP="00A82AFB">
      <w:pPr>
        <w:shd w:val="clear" w:color="auto" w:fill="FFFFFF" w:themeFill="background1"/>
        <w:spacing w:before="100" w:beforeAutospacing="1" w:after="100" w:afterAutospacing="1" w:line="276" w:lineRule="auto"/>
      </w:pPr>
      <w:r w:rsidRPr="00500C85">
        <w:rPr>
          <w:rFonts w:cs="Times New Roman"/>
        </w:rPr>
        <w:t xml:space="preserve">Please note this </w:t>
      </w:r>
      <w:r>
        <w:rPr>
          <w:rFonts w:cs="Times New Roman"/>
        </w:rPr>
        <w:t xml:space="preserve">application process involves </w:t>
      </w:r>
      <w:r w:rsidRPr="00500C85">
        <w:rPr>
          <w:rFonts w:cs="Times New Roman"/>
        </w:rPr>
        <w:t>two</w:t>
      </w:r>
      <w:r w:rsidR="00AA31AC">
        <w:rPr>
          <w:rFonts w:cs="Times New Roman"/>
        </w:rPr>
        <w:t xml:space="preserve"> </w:t>
      </w:r>
      <w:r w:rsidRPr="00500C85">
        <w:rPr>
          <w:rFonts w:cs="Times New Roman"/>
        </w:rPr>
        <w:t>stage</w:t>
      </w:r>
      <w:r>
        <w:rPr>
          <w:rFonts w:cs="Times New Roman"/>
        </w:rPr>
        <w:t>s</w:t>
      </w:r>
      <w:r w:rsidRPr="00500C85">
        <w:rPr>
          <w:rFonts w:cs="Times New Roman"/>
        </w:rPr>
        <w:t>.</w:t>
      </w:r>
      <w:r w:rsidR="00A82AFB" w:rsidRPr="00A82AFB">
        <w:rPr>
          <w:rFonts w:eastAsia="Times New Roman" w:cs="Open Sans"/>
          <w:kern w:val="0"/>
          <w:lang w:eastAsia="en-GB"/>
          <w14:ligatures w14:val="none"/>
        </w:rPr>
        <w:t xml:space="preserve"> </w:t>
      </w:r>
      <w:r w:rsidR="00A82AFB" w:rsidRPr="005E5BB8">
        <w:rPr>
          <w:rFonts w:eastAsia="Times New Roman" w:cs="Open Sans"/>
          <w:kern w:val="0"/>
          <w:lang w:eastAsia="en-GB"/>
          <w14:ligatures w14:val="none"/>
        </w:rPr>
        <w:t>First</w:t>
      </w:r>
      <w:r w:rsidR="00A82AFB">
        <w:rPr>
          <w:rFonts w:eastAsia="Times New Roman" w:cs="Open Sans"/>
          <w:kern w:val="0"/>
          <w:lang w:eastAsia="en-GB"/>
          <w14:ligatures w14:val="none"/>
        </w:rPr>
        <w:t xml:space="preserve">, you must submit an Expression of Interest (EoI) via an online form before </w:t>
      </w:r>
      <w:r w:rsidR="00A82AFB" w:rsidRPr="00AA31AC">
        <w:rPr>
          <w:rFonts w:eastAsia="Times New Roman" w:cs="Open Sans"/>
          <w:kern w:val="0"/>
          <w:lang w:eastAsia="en-GB"/>
          <w14:ligatures w14:val="none"/>
        </w:rPr>
        <w:t>midnight on 20 December 2024.</w:t>
      </w:r>
      <w:r w:rsidRPr="00500C85">
        <w:rPr>
          <w:rFonts w:cs="Times New Roman"/>
        </w:rPr>
        <w:t xml:space="preserve"> </w:t>
      </w:r>
      <w:r w:rsidR="00A82AFB">
        <w:rPr>
          <w:rFonts w:eastAsia="Times New Roman" w:cs="Open Sans"/>
          <w:kern w:val="0"/>
          <w:lang w:eastAsia="en-GB"/>
          <w14:ligatures w14:val="none"/>
        </w:rPr>
        <w:t>The Expression of Interest includes a</w:t>
      </w:r>
      <w:r w:rsidR="00A82AFB" w:rsidRPr="00291926">
        <w:rPr>
          <w:rFonts w:eastAsia="Times New Roman" w:cs="Open Sans"/>
          <w:b/>
          <w:bCs/>
          <w:kern w:val="0"/>
          <w:lang w:eastAsia="en-GB"/>
          <w14:ligatures w14:val="none"/>
        </w:rPr>
        <w:t> personal statement</w:t>
      </w:r>
      <w:r w:rsidR="00A82AFB" w:rsidRPr="00291926">
        <w:rPr>
          <w:rFonts w:eastAsia="Times New Roman" w:cs="Open Sans"/>
          <w:kern w:val="0"/>
          <w:lang w:eastAsia="en-GB"/>
          <w14:ligatures w14:val="none"/>
        </w:rPr>
        <w:t> and a </w:t>
      </w:r>
      <w:r w:rsidR="00A82AFB" w:rsidRPr="00291926">
        <w:rPr>
          <w:rFonts w:eastAsia="Times New Roman" w:cs="Open Sans"/>
          <w:b/>
          <w:bCs/>
          <w:kern w:val="0"/>
          <w:lang w:eastAsia="en-GB"/>
          <w14:ligatures w14:val="none"/>
        </w:rPr>
        <w:t>research proposal</w:t>
      </w:r>
      <w:r w:rsidR="00A82AFB">
        <w:rPr>
          <w:rFonts w:eastAsia="Times New Roman" w:cs="Open Sans"/>
          <w:kern w:val="0"/>
          <w:lang w:eastAsia="en-GB"/>
          <w14:ligatures w14:val="none"/>
        </w:rPr>
        <w:t>.</w:t>
      </w:r>
      <w:r w:rsidR="00A82AFB" w:rsidRPr="00291926">
        <w:rPr>
          <w:rFonts w:eastAsia="Times New Roman" w:cs="Open Sans"/>
          <w:kern w:val="0"/>
          <w:lang w:eastAsia="en-GB"/>
          <w14:ligatures w14:val="none"/>
        </w:rPr>
        <w:t xml:space="preserve"> </w:t>
      </w:r>
      <w:r w:rsidR="00A82AFB">
        <w:rPr>
          <w:rFonts w:eastAsia="Times New Roman" w:cs="Open Sans"/>
          <w:kern w:val="0"/>
          <w:lang w:eastAsia="en-GB"/>
          <w14:ligatures w14:val="none"/>
        </w:rPr>
        <w:t>P</w:t>
      </w:r>
      <w:r w:rsidR="00A82AFB" w:rsidRPr="00291926">
        <w:rPr>
          <w:rFonts w:eastAsia="Times New Roman" w:cs="Open Sans"/>
          <w:kern w:val="0"/>
          <w:lang w:eastAsia="en-GB"/>
          <w14:ligatures w14:val="none"/>
        </w:rPr>
        <w:t>lease note that these are limited to a maximum of 4000 characters</w:t>
      </w:r>
      <w:r w:rsidR="00A82AFB">
        <w:rPr>
          <w:rFonts w:eastAsia="Times New Roman" w:cs="Open Sans"/>
          <w:kern w:val="0"/>
          <w:lang w:eastAsia="en-GB"/>
          <w14:ligatures w14:val="none"/>
        </w:rPr>
        <w:t xml:space="preserve"> each</w:t>
      </w:r>
      <w:r w:rsidR="00A82AFB" w:rsidRPr="00291926">
        <w:rPr>
          <w:rFonts w:eastAsia="Times New Roman" w:cs="Open Sans"/>
          <w:kern w:val="0"/>
          <w:lang w:eastAsia="en-GB"/>
          <w14:ligatures w14:val="none"/>
        </w:rPr>
        <w:t>, (</w:t>
      </w:r>
      <w:r w:rsidR="00A82AFB">
        <w:rPr>
          <w:rFonts w:eastAsia="Times New Roman" w:cs="Open Sans"/>
          <w:kern w:val="0"/>
          <w:lang w:eastAsia="en-GB"/>
          <w14:ligatures w14:val="none"/>
        </w:rPr>
        <w:t xml:space="preserve">or 700 words, </w:t>
      </w:r>
      <w:r w:rsidR="00A82AFB" w:rsidRPr="00291926">
        <w:rPr>
          <w:rFonts w:eastAsia="Times New Roman" w:cs="Open Sans"/>
          <w:kern w:val="0"/>
          <w:lang w:eastAsia="en-GB"/>
          <w14:ligatures w14:val="none"/>
        </w:rPr>
        <w:t>approximatel</w:t>
      </w:r>
      <w:r w:rsidR="00A82AFB">
        <w:rPr>
          <w:rFonts w:eastAsia="Times New Roman" w:cs="Open Sans"/>
          <w:kern w:val="0"/>
          <w:lang w:eastAsia="en-GB"/>
          <w14:ligatures w14:val="none"/>
        </w:rPr>
        <w:t xml:space="preserve">y). </w:t>
      </w:r>
      <w:r w:rsidR="00A82AFB">
        <w:rPr>
          <w:rFonts w:eastAsia="Times New Roman" w:cs="Open Sans"/>
          <w:lang w:eastAsia="en-GB"/>
        </w:rPr>
        <w:t>Y</w:t>
      </w:r>
      <w:r w:rsidR="00A82AFB" w:rsidRPr="00FC2EDD">
        <w:rPr>
          <w:rFonts w:eastAsia="Times New Roman" w:cs="Open Sans"/>
          <w:lang w:eastAsia="en-GB"/>
        </w:rPr>
        <w:t>ou are expected to submit an original project proposal that</w:t>
      </w:r>
      <w:r w:rsidR="00A82AFB">
        <w:rPr>
          <w:rFonts w:eastAsia="Times New Roman" w:cs="Open Sans"/>
          <w:lang w:eastAsia="en-GB"/>
        </w:rPr>
        <w:t xml:space="preserve"> </w:t>
      </w:r>
      <w:r w:rsidR="00A82AFB" w:rsidRPr="00FC2EDD">
        <w:rPr>
          <w:rFonts w:eastAsia="Times New Roman" w:cs="Open Sans"/>
          <w:lang w:eastAsia="en-GB"/>
        </w:rPr>
        <w:t xml:space="preserve">aligns with the themes and aims of the </w:t>
      </w:r>
      <w:r w:rsidR="00A82AFB">
        <w:rPr>
          <w:rFonts w:eastAsia="Times New Roman" w:cs="Open Sans"/>
          <w:lang w:eastAsia="en-GB"/>
        </w:rPr>
        <w:t xml:space="preserve">Centre of the Sciences of Place and Memory. </w:t>
      </w:r>
      <w:r w:rsidR="00A82AFB" w:rsidRPr="009C5C93">
        <w:rPr>
          <w:rFonts w:eastAsia="Times New Roman" w:cs="Open Sans"/>
          <w:lang w:eastAsia="en-GB"/>
        </w:rPr>
        <w:t>We are unable to accept attachments or documents sent by email to support your application at this stage. </w:t>
      </w:r>
      <w:r w:rsidR="00A82AFB">
        <w:rPr>
          <w:rFonts w:eastAsia="Times New Roman" w:cs="Open Sans"/>
          <w:lang w:eastAsia="en-GB"/>
        </w:rPr>
        <w:t xml:space="preserve"> For details on how to write a research proposal, please see: </w:t>
      </w:r>
      <w:hyperlink r:id="rId9" w:history="1">
        <w:r w:rsidR="00A82AFB" w:rsidRPr="00CF32AC">
          <w:rPr>
            <w:rStyle w:val="Hyperlink"/>
          </w:rPr>
          <w:t>https://www.stir.ac.uk/research/research-degrees/how-to-apply-for-our-research-degrees/guidance-on-how-to-write-a-research-proposal/</w:t>
        </w:r>
      </w:hyperlink>
    </w:p>
    <w:p w14:paraId="3168FC25" w14:textId="2B0F0014" w:rsidR="00381CB1" w:rsidRPr="00132C53" w:rsidRDefault="00381CB1" w:rsidP="00381CB1">
      <w:pPr>
        <w:rPr>
          <w:rFonts w:eastAsia="Times New Roman" w:cs="Open Sans"/>
          <w:kern w:val="0"/>
          <w:lang w:eastAsia="en-GB"/>
          <w14:ligatures w14:val="none"/>
        </w:rPr>
      </w:pPr>
      <w:r>
        <w:rPr>
          <w:rFonts w:eastAsia="Times New Roman" w:cs="Open Sans"/>
          <w:kern w:val="0"/>
          <w:lang w:eastAsia="en-GB"/>
          <w14:ligatures w14:val="none"/>
        </w:rPr>
        <w:t xml:space="preserve">After these EOIs are assessed, </w:t>
      </w:r>
      <w:r w:rsidRPr="005E5BB8">
        <w:rPr>
          <w:rFonts w:eastAsia="Times New Roman" w:cs="Open Sans"/>
          <w:kern w:val="0"/>
          <w:lang w:eastAsia="en-GB"/>
          <w14:ligatures w14:val="none"/>
        </w:rPr>
        <w:t>a limited number of successful candidates will be invited to</w:t>
      </w:r>
      <w:r w:rsidR="00132C53">
        <w:rPr>
          <w:rFonts w:eastAsia="Times New Roman" w:cs="Open Sans"/>
          <w:kern w:val="0"/>
          <w:lang w:eastAsia="en-GB"/>
          <w14:ligatures w14:val="none"/>
        </w:rPr>
        <w:t xml:space="preserve"> an online interview. Successful candidates will then be invited to </w:t>
      </w:r>
      <w:r w:rsidRPr="005E5BB8">
        <w:rPr>
          <w:rFonts w:eastAsia="Times New Roman" w:cs="Open Sans"/>
          <w:kern w:val="0"/>
          <w:lang w:eastAsia="en-GB"/>
          <w14:ligatures w14:val="none"/>
        </w:rPr>
        <w:t>submit a formal application for a PhD</w:t>
      </w:r>
      <w:r>
        <w:rPr>
          <w:rFonts w:eastAsia="Times New Roman" w:cs="Open Sans"/>
          <w:kern w:val="0"/>
          <w:lang w:eastAsia="en-GB"/>
          <w14:ligatures w14:val="none"/>
        </w:rPr>
        <w:t xml:space="preserve"> studentship through the University Admissions Office</w:t>
      </w:r>
      <w:r w:rsidRPr="005E5BB8">
        <w:rPr>
          <w:rFonts w:eastAsia="Times New Roman" w:cs="Open Sans"/>
          <w:kern w:val="0"/>
          <w:lang w:eastAsia="en-GB"/>
          <w14:ligatures w14:val="none"/>
        </w:rPr>
        <w:t>.</w:t>
      </w:r>
      <w:r w:rsidR="00132C53" w:rsidRPr="00132C53">
        <w:rPr>
          <w:rFonts w:eastAsia="Times New Roman" w:cs="Open Sans"/>
          <w:kern w:val="0"/>
          <w:lang w:eastAsia="en-GB"/>
          <w14:ligatures w14:val="none"/>
        </w:rPr>
        <w:t xml:space="preserve"> </w:t>
      </w:r>
      <w:r w:rsidR="00132C53" w:rsidRPr="005E5BB8">
        <w:rPr>
          <w:rFonts w:eastAsia="Times New Roman" w:cs="Open Sans"/>
          <w:kern w:val="0"/>
          <w:lang w:eastAsia="en-GB"/>
          <w14:ligatures w14:val="none"/>
        </w:rPr>
        <w:t>As part of th</w:t>
      </w:r>
      <w:r w:rsidR="00132C53">
        <w:rPr>
          <w:rFonts w:eastAsia="Times New Roman" w:cs="Open Sans"/>
          <w:kern w:val="0"/>
          <w:lang w:eastAsia="en-GB"/>
          <w14:ligatures w14:val="none"/>
        </w:rPr>
        <w:t>at</w:t>
      </w:r>
      <w:r w:rsidR="00132C53" w:rsidRPr="005E5BB8">
        <w:rPr>
          <w:rFonts w:eastAsia="Times New Roman" w:cs="Open Sans"/>
          <w:kern w:val="0"/>
          <w:lang w:eastAsia="en-GB"/>
          <w14:ligatures w14:val="none"/>
        </w:rPr>
        <w:t xml:space="preserve"> formal application, candidates will then be required to provide evidence that they meet all eligibility criteria</w:t>
      </w:r>
      <w:r w:rsidR="00132C53">
        <w:rPr>
          <w:rFonts w:eastAsia="Times New Roman" w:cs="Open Sans"/>
          <w:kern w:val="0"/>
          <w:lang w:eastAsia="en-GB"/>
          <w14:ligatures w14:val="none"/>
        </w:rPr>
        <w:t xml:space="preserve"> (detailed below)</w:t>
      </w:r>
      <w:r w:rsidR="00132C53" w:rsidRPr="005E5BB8">
        <w:rPr>
          <w:rFonts w:eastAsia="Times New Roman" w:cs="Open Sans"/>
          <w:kern w:val="0"/>
          <w:lang w:eastAsia="en-GB"/>
          <w14:ligatures w14:val="none"/>
        </w:rPr>
        <w:t>.</w:t>
      </w:r>
      <w:r w:rsidR="00132C53">
        <w:rPr>
          <w:rFonts w:eastAsia="Times New Roman" w:cs="Open Sans"/>
          <w:kern w:val="0"/>
          <w:lang w:eastAsia="en-GB"/>
          <w14:ligatures w14:val="none"/>
        </w:rPr>
        <w:t xml:space="preserve"> </w:t>
      </w:r>
      <w:r w:rsidRPr="005E5BB8">
        <w:rPr>
          <w:rFonts w:eastAsia="Times New Roman" w:cs="Open Sans"/>
          <w:kern w:val="0"/>
          <w:lang w:eastAsia="en-GB"/>
          <w14:ligatures w14:val="none"/>
        </w:rPr>
        <w:t xml:space="preserve">Awards are conditional on meeting eligibility criteria and receiving an unconditional offer </w:t>
      </w:r>
      <w:r>
        <w:rPr>
          <w:rFonts w:eastAsia="Times New Roman" w:cs="Open Sans"/>
          <w:kern w:val="0"/>
          <w:lang w:eastAsia="en-GB"/>
          <w14:ligatures w14:val="none"/>
        </w:rPr>
        <w:t>from the Centre for the Sciences of Place and Memory within the Faculty of Arts and Humanities.</w:t>
      </w:r>
    </w:p>
    <w:p w14:paraId="239DEB83" w14:textId="77777777" w:rsidR="00381CB1" w:rsidRDefault="00381CB1" w:rsidP="00381CB1">
      <w:pPr>
        <w:rPr>
          <w:rFonts w:cs="Times New Roman"/>
        </w:rPr>
      </w:pPr>
      <w:r w:rsidRPr="00D329A5">
        <w:rPr>
          <w:rFonts w:cs="Times New Roman"/>
        </w:rPr>
        <w:t xml:space="preserve">Recommendations for the offer of a studentship will be made by </w:t>
      </w:r>
      <w:r w:rsidRPr="001009F9">
        <w:rPr>
          <w:rFonts w:cs="Times New Roman"/>
        </w:rPr>
        <w:t>a panel of senior members of the University</w:t>
      </w:r>
      <w:r w:rsidRPr="00D329A5">
        <w:rPr>
          <w:rFonts w:cs="Times New Roman"/>
        </w:rPr>
        <w:t>, supported by an adviser on equality, diversity and inclusion. The panel will consider a range of criteria, focusing on candidates’ academic excellence, relevant professional experience, evidence of advanced methodological skills</w:t>
      </w:r>
      <w:r>
        <w:rPr>
          <w:rFonts w:cs="Times New Roman"/>
        </w:rPr>
        <w:t>, relevance of the proposed project to the Centre’s topics and workstreams,</w:t>
      </w:r>
      <w:r w:rsidRPr="00D329A5">
        <w:rPr>
          <w:rFonts w:cs="Times New Roman"/>
        </w:rPr>
        <w:t xml:space="preserve"> and capacity to undertake a major piece of independent research at doctoral level.</w:t>
      </w:r>
    </w:p>
    <w:p w14:paraId="1B983AE1" w14:textId="16D556A0" w:rsidR="0063702B" w:rsidRPr="00870D38" w:rsidRDefault="00AF7E1F" w:rsidP="002E23D8">
      <w:pPr>
        <w:pStyle w:val="Heading2"/>
        <w:rPr>
          <w:rFonts w:eastAsia="Times New Roman"/>
          <w:lang w:eastAsia="en-GB"/>
        </w:rPr>
      </w:pPr>
      <w:r w:rsidRPr="00870D38">
        <w:rPr>
          <w:rFonts w:eastAsia="Times New Roman"/>
          <w:lang w:eastAsia="en-GB"/>
        </w:rPr>
        <w:t xml:space="preserve">Doctoral </w:t>
      </w:r>
      <w:r w:rsidR="0063702B" w:rsidRPr="00870D38">
        <w:rPr>
          <w:rFonts w:eastAsia="Times New Roman"/>
          <w:lang w:eastAsia="en-GB"/>
        </w:rPr>
        <w:t>Research Supervisors</w:t>
      </w:r>
    </w:p>
    <w:p w14:paraId="4065F914" w14:textId="54A2BC83" w:rsidR="0063702B" w:rsidRDefault="0063702B" w:rsidP="00DF6041">
      <w:pPr>
        <w:shd w:val="clear" w:color="auto" w:fill="FFFFFF" w:themeFill="background1"/>
        <w:spacing w:beforeAutospacing="1" w:afterAutospacing="1" w:line="276" w:lineRule="auto"/>
        <w:rPr>
          <w:rFonts w:eastAsia="Times New Roman" w:cs="Open Sans"/>
          <w:lang w:eastAsia="en-GB"/>
        </w:rPr>
      </w:pPr>
      <w:r>
        <w:rPr>
          <w:rFonts w:eastAsia="Times New Roman" w:cs="Open Sans"/>
          <w:lang w:eastAsia="en-GB"/>
        </w:rPr>
        <w:t xml:space="preserve">It is not expected that </w:t>
      </w:r>
      <w:r w:rsidR="00AF7E1F">
        <w:rPr>
          <w:rFonts w:eastAsia="Times New Roman" w:cs="Open Sans"/>
          <w:lang w:eastAsia="en-GB"/>
        </w:rPr>
        <w:t xml:space="preserve">you will have identified a supervisor for your doctoral research by the time you submit </w:t>
      </w:r>
      <w:r w:rsidR="009C5C93">
        <w:rPr>
          <w:rFonts w:eastAsia="Times New Roman" w:cs="Open Sans"/>
          <w:lang w:eastAsia="en-GB"/>
        </w:rPr>
        <w:t>your Expression of Interest</w:t>
      </w:r>
      <w:r w:rsidR="00AF7E1F">
        <w:rPr>
          <w:rFonts w:eastAsia="Times New Roman" w:cs="Open Sans"/>
          <w:lang w:eastAsia="en-GB"/>
        </w:rPr>
        <w:t xml:space="preserve">. If you are </w:t>
      </w:r>
      <w:r w:rsidR="005D0844">
        <w:rPr>
          <w:rFonts w:eastAsia="Times New Roman" w:cs="Open Sans"/>
          <w:lang w:eastAsia="en-GB"/>
        </w:rPr>
        <w:t xml:space="preserve">invited to submit a formal application for a PhD </w:t>
      </w:r>
      <w:r w:rsidR="00B57456">
        <w:rPr>
          <w:rFonts w:eastAsia="Times New Roman" w:cs="Open Sans"/>
          <w:lang w:eastAsia="en-GB"/>
        </w:rPr>
        <w:t>studentship</w:t>
      </w:r>
      <w:r w:rsidR="0097477F">
        <w:rPr>
          <w:rFonts w:eastAsia="Times New Roman" w:cs="Open Sans"/>
          <w:lang w:eastAsia="en-GB"/>
        </w:rPr>
        <w:t>, the</w:t>
      </w:r>
      <w:r w:rsidR="00AF7E1F">
        <w:rPr>
          <w:rFonts w:eastAsia="Times New Roman" w:cs="Open Sans"/>
          <w:lang w:eastAsia="en-GB"/>
        </w:rPr>
        <w:t xml:space="preserve"> Centre of the Sciences of Place and Memory will assist you </w:t>
      </w:r>
      <w:r w:rsidR="0097477F">
        <w:rPr>
          <w:rFonts w:eastAsia="Times New Roman" w:cs="Open Sans"/>
          <w:lang w:eastAsia="en-GB"/>
        </w:rPr>
        <w:t xml:space="preserve">in identifying </w:t>
      </w:r>
      <w:r w:rsidR="005D0844">
        <w:rPr>
          <w:rFonts w:eastAsia="Times New Roman" w:cs="Open Sans"/>
          <w:lang w:eastAsia="en-GB"/>
        </w:rPr>
        <w:t>a primary supervisor</w:t>
      </w:r>
      <w:r w:rsidR="0051630A">
        <w:rPr>
          <w:rFonts w:eastAsia="Times New Roman" w:cs="Open Sans"/>
          <w:lang w:eastAsia="en-GB"/>
        </w:rPr>
        <w:t xml:space="preserve"> in a Faculty appropriate to your field</w:t>
      </w:r>
      <w:r w:rsidR="005D0844">
        <w:rPr>
          <w:rFonts w:eastAsia="Times New Roman" w:cs="Open Sans"/>
          <w:lang w:eastAsia="en-GB"/>
        </w:rPr>
        <w:t xml:space="preserve">. </w:t>
      </w:r>
    </w:p>
    <w:p w14:paraId="32D7099E" w14:textId="6F3DA40E" w:rsidR="006C0650" w:rsidRPr="00E0203B" w:rsidRDefault="00381CB1" w:rsidP="006C0650">
      <w:pPr>
        <w:pStyle w:val="Heading2"/>
      </w:pPr>
      <w:r>
        <w:t>Application</w:t>
      </w:r>
      <w:r w:rsidR="006C0650" w:rsidRPr="00E0203B">
        <w:t xml:space="preserve"> timeline</w:t>
      </w:r>
    </w:p>
    <w:p w14:paraId="7E98CC62" w14:textId="77777777" w:rsidR="006C0650" w:rsidRPr="00150F0A" w:rsidRDefault="006C0650" w:rsidP="006C0650">
      <w:pPr>
        <w:rPr>
          <w:rFonts w:eastAsia="Times New Roman" w:cs="Open Sans"/>
          <w:kern w:val="0"/>
          <w:lang w:eastAsia="en-GB"/>
          <w14:ligatures w14:val="none"/>
        </w:rPr>
      </w:pPr>
      <w:r>
        <w:rPr>
          <w:rFonts w:eastAsia="Times New Roman" w:cs="Open Sans"/>
          <w:kern w:val="0"/>
          <w:lang w:eastAsia="en-GB"/>
          <w14:ligatures w14:val="none"/>
        </w:rPr>
        <w:t>22</w:t>
      </w:r>
      <w:r w:rsidRPr="00150F0A">
        <w:rPr>
          <w:rFonts w:eastAsia="Times New Roman" w:cs="Open Sans"/>
          <w:kern w:val="0"/>
          <w:lang w:eastAsia="en-GB"/>
          <w14:ligatures w14:val="none"/>
        </w:rPr>
        <w:t xml:space="preserve"> November 2024</w:t>
      </w:r>
      <w:r w:rsidRPr="00150F0A">
        <w:rPr>
          <w:rFonts w:eastAsia="Times New Roman" w:cs="Open Sans"/>
          <w:kern w:val="0"/>
          <w:lang w:eastAsia="en-GB"/>
          <w14:ligatures w14:val="none"/>
        </w:rPr>
        <w:tab/>
      </w:r>
      <w:r w:rsidRPr="00150F0A">
        <w:rPr>
          <w:rFonts w:eastAsia="Times New Roman" w:cs="Open Sans"/>
          <w:kern w:val="0"/>
          <w:lang w:eastAsia="en-GB"/>
          <w14:ligatures w14:val="none"/>
        </w:rPr>
        <w:tab/>
        <w:t>Application opens</w:t>
      </w:r>
    </w:p>
    <w:p w14:paraId="46E5D193" w14:textId="77777777" w:rsidR="006C0650" w:rsidRDefault="006C0650" w:rsidP="006C0650">
      <w:pPr>
        <w:rPr>
          <w:rFonts w:eastAsia="Times New Roman" w:cs="Open Sans"/>
          <w:kern w:val="0"/>
          <w:lang w:eastAsia="en-GB"/>
          <w14:ligatures w14:val="none"/>
        </w:rPr>
      </w:pPr>
      <w:r w:rsidRPr="00150F0A">
        <w:rPr>
          <w:rFonts w:eastAsia="Times New Roman" w:cs="Open Sans"/>
          <w:kern w:val="0"/>
          <w:lang w:eastAsia="en-GB"/>
          <w14:ligatures w14:val="none"/>
        </w:rPr>
        <w:t>20 December 2024</w:t>
      </w:r>
      <w:r w:rsidRPr="00150F0A">
        <w:rPr>
          <w:rFonts w:eastAsia="Times New Roman" w:cs="Open Sans"/>
          <w:kern w:val="0"/>
          <w:lang w:eastAsia="en-GB"/>
          <w14:ligatures w14:val="none"/>
        </w:rPr>
        <w:tab/>
      </w:r>
      <w:r w:rsidRPr="00150F0A">
        <w:rPr>
          <w:rFonts w:eastAsia="Times New Roman" w:cs="Open Sans"/>
          <w:kern w:val="0"/>
          <w:lang w:eastAsia="en-GB"/>
          <w14:ligatures w14:val="none"/>
        </w:rPr>
        <w:tab/>
        <w:t>Application closes</w:t>
      </w:r>
    </w:p>
    <w:p w14:paraId="109D7861" w14:textId="3C7A7C6F" w:rsidR="00AA31AC" w:rsidRDefault="00132C53" w:rsidP="00AA31AC">
      <w:pPr>
        <w:rPr>
          <w:rFonts w:eastAsia="Times New Roman" w:cs="Open Sans"/>
          <w:kern w:val="0"/>
          <w:lang w:eastAsia="en-GB"/>
          <w14:ligatures w14:val="none"/>
        </w:rPr>
      </w:pPr>
      <w:r>
        <w:rPr>
          <w:rFonts w:eastAsia="Times New Roman" w:cs="Open Sans"/>
          <w:kern w:val="0"/>
          <w:lang w:eastAsia="en-GB"/>
          <w14:ligatures w14:val="none"/>
        </w:rPr>
        <w:t>13-17</w:t>
      </w:r>
      <w:r w:rsidR="00AA31AC">
        <w:rPr>
          <w:rFonts w:eastAsia="Times New Roman" w:cs="Open Sans"/>
          <w:kern w:val="0"/>
          <w:lang w:eastAsia="en-GB"/>
          <w14:ligatures w14:val="none"/>
        </w:rPr>
        <w:t xml:space="preserve"> January 2025 </w:t>
      </w:r>
      <w:r w:rsidR="00AA31AC">
        <w:rPr>
          <w:rFonts w:eastAsia="Times New Roman" w:cs="Open Sans"/>
          <w:kern w:val="0"/>
          <w:lang w:eastAsia="en-GB"/>
          <w14:ligatures w14:val="none"/>
        </w:rPr>
        <w:tab/>
      </w:r>
      <w:r w:rsidR="00AA31AC">
        <w:rPr>
          <w:rFonts w:eastAsia="Times New Roman" w:cs="Open Sans"/>
          <w:kern w:val="0"/>
          <w:lang w:eastAsia="en-GB"/>
          <w14:ligatures w14:val="none"/>
        </w:rPr>
        <w:tab/>
      </w:r>
      <w:r w:rsidR="00F25C5A">
        <w:rPr>
          <w:rFonts w:eastAsia="Times New Roman" w:cs="Open Sans"/>
          <w:kern w:val="0"/>
          <w:lang w:eastAsia="en-GB"/>
          <w14:ligatures w14:val="none"/>
        </w:rPr>
        <w:t>I</w:t>
      </w:r>
      <w:r w:rsidR="00AA31AC">
        <w:rPr>
          <w:rFonts w:eastAsia="Times New Roman" w:cs="Open Sans"/>
          <w:kern w:val="0"/>
          <w:lang w:eastAsia="en-GB"/>
          <w14:ligatures w14:val="none"/>
        </w:rPr>
        <w:t>nterview select candidates</w:t>
      </w:r>
      <w:r w:rsidR="005C5131">
        <w:rPr>
          <w:rFonts w:eastAsia="Times New Roman" w:cs="Open Sans"/>
          <w:kern w:val="0"/>
          <w:lang w:eastAsia="en-GB"/>
          <w14:ligatures w14:val="none"/>
        </w:rPr>
        <w:t xml:space="preserve"> (online</w:t>
      </w:r>
      <w:r w:rsidR="00F25C5A">
        <w:rPr>
          <w:rFonts w:eastAsia="Times New Roman" w:cs="Open Sans"/>
          <w:kern w:val="0"/>
          <w:lang w:eastAsia="en-GB"/>
          <w14:ligatures w14:val="none"/>
        </w:rPr>
        <w:t>, 10-15 minutes</w:t>
      </w:r>
      <w:r w:rsidR="005C5131">
        <w:rPr>
          <w:rFonts w:eastAsia="Times New Roman" w:cs="Open Sans"/>
          <w:kern w:val="0"/>
          <w:lang w:eastAsia="en-GB"/>
          <w14:ligatures w14:val="none"/>
        </w:rPr>
        <w:t>)</w:t>
      </w:r>
    </w:p>
    <w:p w14:paraId="041FE354" w14:textId="798808A2" w:rsidR="00AA31AC" w:rsidRDefault="00132C53" w:rsidP="00AA31AC">
      <w:pPr>
        <w:rPr>
          <w:rFonts w:eastAsia="Times New Roman" w:cs="Open Sans"/>
          <w:kern w:val="0"/>
          <w:lang w:eastAsia="en-GB"/>
          <w14:ligatures w14:val="none"/>
        </w:rPr>
      </w:pPr>
      <w:r>
        <w:rPr>
          <w:rFonts w:eastAsia="Times New Roman" w:cs="Open Sans"/>
          <w:kern w:val="0"/>
          <w:lang w:eastAsia="en-GB"/>
          <w14:ligatures w14:val="none"/>
        </w:rPr>
        <w:t>24</w:t>
      </w:r>
      <w:r w:rsidR="00AA31AC">
        <w:rPr>
          <w:rFonts w:eastAsia="Times New Roman" w:cs="Open Sans"/>
          <w:kern w:val="0"/>
          <w:lang w:eastAsia="en-GB"/>
          <w14:ligatures w14:val="none"/>
        </w:rPr>
        <w:t xml:space="preserve"> January 2025 </w:t>
      </w:r>
      <w:r w:rsidR="00AA31AC">
        <w:rPr>
          <w:rFonts w:eastAsia="Times New Roman" w:cs="Open Sans"/>
          <w:kern w:val="0"/>
          <w:lang w:eastAsia="en-GB"/>
          <w14:ligatures w14:val="none"/>
        </w:rPr>
        <w:tab/>
      </w:r>
      <w:r w:rsidR="00AA31AC">
        <w:rPr>
          <w:rFonts w:eastAsia="Times New Roman" w:cs="Open Sans"/>
          <w:kern w:val="0"/>
          <w:lang w:eastAsia="en-GB"/>
          <w14:ligatures w14:val="none"/>
        </w:rPr>
        <w:tab/>
        <w:t xml:space="preserve">Select candidates invited to submit formal </w:t>
      </w:r>
      <w:r>
        <w:rPr>
          <w:rFonts w:eastAsia="Times New Roman" w:cs="Open Sans"/>
          <w:kern w:val="0"/>
          <w:lang w:eastAsia="en-GB"/>
          <w14:ligatures w14:val="none"/>
        </w:rPr>
        <w:t>application</w:t>
      </w:r>
    </w:p>
    <w:p w14:paraId="09651EF0" w14:textId="7956C16C" w:rsidR="00C54850" w:rsidRDefault="00C54850" w:rsidP="00AA31AC">
      <w:pPr>
        <w:rPr>
          <w:rFonts w:eastAsia="Times New Roman" w:cs="Open Sans"/>
          <w:kern w:val="0"/>
          <w:lang w:eastAsia="en-GB"/>
          <w14:ligatures w14:val="none"/>
        </w:rPr>
      </w:pPr>
      <w:r>
        <w:rPr>
          <w:rFonts w:eastAsia="Times New Roman" w:cs="Open Sans"/>
          <w:kern w:val="0"/>
          <w:lang w:eastAsia="en-GB"/>
          <w14:ligatures w14:val="none"/>
        </w:rPr>
        <w:lastRenderedPageBreak/>
        <w:t>14 February</w:t>
      </w:r>
      <w:r>
        <w:rPr>
          <w:rFonts w:eastAsia="Times New Roman" w:cs="Open Sans"/>
          <w:kern w:val="0"/>
          <w:lang w:eastAsia="en-GB"/>
          <w14:ligatures w14:val="none"/>
        </w:rPr>
        <w:tab/>
      </w:r>
      <w:r>
        <w:rPr>
          <w:rFonts w:eastAsia="Times New Roman" w:cs="Open Sans"/>
          <w:kern w:val="0"/>
          <w:lang w:eastAsia="en-GB"/>
          <w14:ligatures w14:val="none"/>
        </w:rPr>
        <w:tab/>
      </w:r>
      <w:r>
        <w:rPr>
          <w:rFonts w:eastAsia="Times New Roman" w:cs="Open Sans"/>
          <w:kern w:val="0"/>
          <w:lang w:eastAsia="en-GB"/>
          <w14:ligatures w14:val="none"/>
        </w:rPr>
        <w:tab/>
        <w:t>Formal applications and supporting documentation due</w:t>
      </w:r>
    </w:p>
    <w:p w14:paraId="524458F9" w14:textId="3AF94F54" w:rsidR="00132C53" w:rsidRDefault="00AC6682" w:rsidP="00AA31AC">
      <w:pPr>
        <w:rPr>
          <w:rFonts w:eastAsia="Times New Roman" w:cs="Open Sans"/>
          <w:kern w:val="0"/>
          <w:lang w:eastAsia="en-GB"/>
          <w14:ligatures w14:val="none"/>
        </w:rPr>
      </w:pPr>
      <w:r>
        <w:rPr>
          <w:rFonts w:eastAsia="Times New Roman" w:cs="Open Sans"/>
          <w:kern w:val="0"/>
          <w:lang w:eastAsia="en-GB"/>
          <w14:ligatures w14:val="none"/>
        </w:rPr>
        <w:t xml:space="preserve">By </w:t>
      </w:r>
      <w:r w:rsidR="00132C53">
        <w:rPr>
          <w:rFonts w:eastAsia="Times New Roman" w:cs="Open Sans"/>
          <w:kern w:val="0"/>
          <w:lang w:eastAsia="en-GB"/>
          <w14:ligatures w14:val="none"/>
        </w:rPr>
        <w:t>2</w:t>
      </w:r>
      <w:r>
        <w:rPr>
          <w:rFonts w:eastAsia="Times New Roman" w:cs="Open Sans"/>
          <w:kern w:val="0"/>
          <w:lang w:eastAsia="en-GB"/>
          <w14:ligatures w14:val="none"/>
        </w:rPr>
        <w:t>8</w:t>
      </w:r>
      <w:r w:rsidR="00132C53">
        <w:rPr>
          <w:rFonts w:eastAsia="Times New Roman" w:cs="Open Sans"/>
          <w:kern w:val="0"/>
          <w:lang w:eastAsia="en-GB"/>
          <w14:ligatures w14:val="none"/>
        </w:rPr>
        <w:t xml:space="preserve"> February 2025</w:t>
      </w:r>
      <w:r w:rsidR="00132C53">
        <w:rPr>
          <w:rFonts w:eastAsia="Times New Roman" w:cs="Open Sans"/>
          <w:kern w:val="0"/>
          <w:lang w:eastAsia="en-GB"/>
          <w14:ligatures w14:val="none"/>
        </w:rPr>
        <w:tab/>
      </w:r>
      <w:r w:rsidR="00132C53">
        <w:rPr>
          <w:rFonts w:eastAsia="Times New Roman" w:cs="Open Sans"/>
          <w:kern w:val="0"/>
          <w:lang w:eastAsia="en-GB"/>
          <w14:ligatures w14:val="none"/>
        </w:rPr>
        <w:tab/>
        <w:t>Outcomes announced</w:t>
      </w:r>
    </w:p>
    <w:p w14:paraId="3A32A4AC" w14:textId="77777777" w:rsidR="006C0650" w:rsidRDefault="006C0650" w:rsidP="006C0650">
      <w:pPr>
        <w:rPr>
          <w:rFonts w:eastAsia="Times New Roman" w:cs="Open Sans"/>
          <w:kern w:val="0"/>
          <w:lang w:eastAsia="en-GB"/>
          <w14:ligatures w14:val="none"/>
        </w:rPr>
      </w:pPr>
    </w:p>
    <w:p w14:paraId="0CE5D224" w14:textId="47243558" w:rsidR="008D0864" w:rsidRPr="00FC2EDD" w:rsidRDefault="000B03C4" w:rsidP="008D0864">
      <w:pPr>
        <w:pStyle w:val="Heading2"/>
        <w:rPr>
          <w:rFonts w:eastAsia="Times New Roman"/>
          <w:lang w:eastAsia="en-GB"/>
        </w:rPr>
      </w:pPr>
      <w:r>
        <w:rPr>
          <w:rFonts w:eastAsia="Times New Roman"/>
          <w:lang w:eastAsia="en-GB"/>
        </w:rPr>
        <w:t>Eligibility</w:t>
      </w:r>
      <w:r w:rsidR="00381CB1">
        <w:rPr>
          <w:rFonts w:eastAsia="Times New Roman"/>
          <w:lang w:eastAsia="en-GB"/>
        </w:rPr>
        <w:t xml:space="preserve"> and Supporting Documentation</w:t>
      </w:r>
    </w:p>
    <w:p w14:paraId="3DB5BCCF" w14:textId="0F52245F" w:rsidR="00FC2EDD" w:rsidRDefault="00FC2EDD" w:rsidP="00E0203B">
      <w:pPr>
        <w:shd w:val="clear" w:color="auto" w:fill="FFFFFF"/>
        <w:spacing w:before="100" w:beforeAutospacing="1" w:after="100" w:afterAutospacing="1" w:line="276" w:lineRule="auto"/>
        <w:rPr>
          <w:rFonts w:eastAsia="Times New Roman" w:cs="Open Sans"/>
          <w:kern w:val="0"/>
          <w:lang w:eastAsia="en-GB"/>
          <w14:ligatures w14:val="none"/>
        </w:rPr>
      </w:pPr>
      <w:r w:rsidRPr="00FC2EDD">
        <w:rPr>
          <w:rFonts w:eastAsia="Times New Roman" w:cs="Open Sans"/>
          <w:kern w:val="0"/>
          <w:lang w:eastAsia="en-GB"/>
          <w14:ligatures w14:val="none"/>
        </w:rPr>
        <w:t xml:space="preserve">It is the responsibility of the applicant to </w:t>
      </w:r>
      <w:r w:rsidR="00132C53">
        <w:rPr>
          <w:rFonts w:eastAsia="Times New Roman" w:cs="Open Sans"/>
          <w:kern w:val="0"/>
          <w:lang w:eastAsia="en-GB"/>
          <w14:ligatures w14:val="none"/>
        </w:rPr>
        <w:t>submit official documentation and follow</w:t>
      </w:r>
      <w:r w:rsidRPr="00FC2EDD">
        <w:rPr>
          <w:rFonts w:eastAsia="Times New Roman" w:cs="Open Sans"/>
          <w:kern w:val="0"/>
          <w:lang w:eastAsia="en-GB"/>
          <w14:ligatures w14:val="none"/>
        </w:rPr>
        <w:t xml:space="preserve"> this process by the deadline noted in the timeline.</w:t>
      </w:r>
      <w:r w:rsidR="00AA0F4A">
        <w:rPr>
          <w:rFonts w:eastAsia="Times New Roman" w:cs="Open Sans"/>
          <w:kern w:val="0"/>
          <w:lang w:eastAsia="en-GB"/>
          <w14:ligatures w14:val="none"/>
        </w:rPr>
        <w:t xml:space="preserve"> </w:t>
      </w:r>
      <w:r w:rsidR="00381CB1">
        <w:rPr>
          <w:rFonts w:eastAsia="Times New Roman" w:cs="Open Sans"/>
          <w:kern w:val="0"/>
          <w:lang w:eastAsia="en-GB"/>
          <w14:ligatures w14:val="none"/>
        </w:rPr>
        <w:t xml:space="preserve">Documents may include: </w:t>
      </w:r>
    </w:p>
    <w:p w14:paraId="59966D9C" w14:textId="77777777" w:rsidR="00381CB1" w:rsidRPr="00381CB1" w:rsidRDefault="00381CB1" w:rsidP="00381CB1">
      <w:pPr>
        <w:pStyle w:val="ListParagraph"/>
        <w:numPr>
          <w:ilvl w:val="0"/>
          <w:numId w:val="1"/>
        </w:numPr>
        <w:shd w:val="clear" w:color="auto" w:fill="FFFFFF" w:themeFill="background1"/>
        <w:spacing w:before="100" w:beforeAutospacing="1" w:after="100" w:afterAutospacing="1" w:line="276" w:lineRule="auto"/>
        <w:rPr>
          <w:rFonts w:eastAsia="Times New Roman" w:cs="Open Sans"/>
          <w:kern w:val="0"/>
          <w:lang w:eastAsia="en-GB"/>
          <w14:ligatures w14:val="none"/>
        </w:rPr>
      </w:pPr>
      <w:r w:rsidRPr="00381CB1">
        <w:rPr>
          <w:rFonts w:eastAsia="Times New Roman" w:cs="Open Sans"/>
          <w:b/>
          <w:bCs/>
          <w:kern w:val="0"/>
          <w:lang w:eastAsia="en-GB"/>
          <w14:ligatures w14:val="none"/>
        </w:rPr>
        <w:t>Academic evidence.</w:t>
      </w:r>
      <w:r w:rsidRPr="00381CB1">
        <w:rPr>
          <w:rFonts w:eastAsia="Times New Roman" w:cs="Open Sans"/>
          <w:kern w:val="0"/>
          <w:lang w:eastAsia="en-GB"/>
          <w14:ligatures w14:val="none"/>
        </w:rPr>
        <w:t xml:space="preserve"> The University specifies an upper second-class honours degree or higher qualification (equivalent for international candidates).</w:t>
      </w:r>
      <w:r w:rsidRPr="00381CB1">
        <w:rPr>
          <w:rStyle w:val="Heading1Char"/>
          <w:rFonts w:asciiTheme="minorHAnsi" w:hAnsiTheme="minorHAnsi"/>
          <w:color w:val="auto"/>
          <w:sz w:val="24"/>
          <w:szCs w:val="24"/>
        </w:rPr>
        <w:t xml:space="preserve"> </w:t>
      </w:r>
      <w:r w:rsidRPr="00381CB1">
        <w:rPr>
          <w:rStyle w:val="cf01"/>
          <w:rFonts w:asciiTheme="minorHAnsi" w:hAnsiTheme="minorHAnsi"/>
          <w:sz w:val="24"/>
          <w:szCs w:val="24"/>
        </w:rPr>
        <w:t>In addition, applicants are required to have or be due to complete a Masters degree aligned to the disciplines to which they are applying and/or relevant professional experience.</w:t>
      </w:r>
    </w:p>
    <w:p w14:paraId="06C467E2" w14:textId="77777777" w:rsidR="00381CB1" w:rsidRPr="00381CB1" w:rsidRDefault="00381CB1" w:rsidP="00381CB1">
      <w:pPr>
        <w:pStyle w:val="ListParagraph"/>
        <w:numPr>
          <w:ilvl w:val="0"/>
          <w:numId w:val="1"/>
        </w:numPr>
        <w:shd w:val="clear" w:color="auto" w:fill="FFFFFF" w:themeFill="background1"/>
        <w:spacing w:before="100" w:beforeAutospacing="1" w:after="100" w:afterAutospacing="1" w:line="276" w:lineRule="auto"/>
        <w:rPr>
          <w:rStyle w:val="Hyperlink"/>
          <w:rFonts w:eastAsia="Calibri" w:cs="Calibri"/>
          <w:color w:val="auto"/>
          <w:kern w:val="0"/>
          <w14:ligatures w14:val="none"/>
        </w:rPr>
      </w:pPr>
      <w:r w:rsidRPr="00381CB1">
        <w:rPr>
          <w:rFonts w:eastAsia="Times New Roman" w:cs="Open Sans"/>
          <w:b/>
          <w:bCs/>
          <w:kern w:val="0"/>
          <w:lang w:eastAsia="en-GB"/>
          <w14:ligatures w14:val="none"/>
        </w:rPr>
        <w:t>English language competency.</w:t>
      </w:r>
      <w:r w:rsidRPr="00381CB1">
        <w:rPr>
          <w:rFonts w:eastAsia="Times New Roman" w:cs="Open Sans"/>
          <w:kern w:val="0"/>
          <w:lang w:eastAsia="en-GB"/>
          <w14:ligatures w14:val="none"/>
        </w:rPr>
        <w:t xml:space="preserve"> If your first language is not English, to be accepted onto a PhD programme and be eligible for a studentship you are required to show English language competency equivalent to the minimum level of IELTS 6.5 (6.0 in all bands).</w:t>
      </w:r>
      <w:r w:rsidRPr="00381CB1">
        <w:rPr>
          <w:rFonts w:eastAsia="Calibri" w:cs="Calibri"/>
        </w:rPr>
        <w:t xml:space="preserve"> There is information on our website that you may find useful in </w:t>
      </w:r>
      <w:r w:rsidRPr="00381CB1">
        <w:rPr>
          <w:rFonts w:eastAsia="Open Sans" w:cs="Open Sans"/>
        </w:rPr>
        <w:t xml:space="preserve">ascertaining whether you need to do the IELTS test </w:t>
      </w:r>
      <w:hyperlink r:id="rId10" w:history="1">
        <w:r w:rsidRPr="00381CB1">
          <w:rPr>
            <w:rStyle w:val="Hyperlink"/>
            <w:rFonts w:eastAsia="Calibri" w:cs="Calibri"/>
            <w:color w:val="auto"/>
          </w:rPr>
          <w:t>here</w:t>
        </w:r>
      </w:hyperlink>
      <w:r w:rsidRPr="00381CB1">
        <w:rPr>
          <w:rFonts w:eastAsia="Calibri" w:cs="Calibri"/>
        </w:rPr>
        <w:t xml:space="preserve"> and, on the </w:t>
      </w:r>
      <w:hyperlink r:id="rId11" w:history="1">
        <w:r w:rsidRPr="00381CB1">
          <w:rPr>
            <w:rStyle w:val="Hyperlink"/>
            <w:rFonts w:eastAsia="Calibri" w:cs="Calibri"/>
            <w:color w:val="auto"/>
          </w:rPr>
          <w:t>UK Government website</w:t>
        </w:r>
      </w:hyperlink>
    </w:p>
    <w:p w14:paraId="011357AB" w14:textId="76922337" w:rsidR="008F3876" w:rsidRPr="00381CB1" w:rsidRDefault="00381CB1" w:rsidP="00495E41">
      <w:pPr>
        <w:pStyle w:val="ListParagraph"/>
        <w:numPr>
          <w:ilvl w:val="0"/>
          <w:numId w:val="1"/>
        </w:numPr>
        <w:shd w:val="clear" w:color="auto" w:fill="FFFFFF"/>
        <w:spacing w:before="100" w:beforeAutospacing="1" w:after="100" w:afterAutospacing="1" w:line="276" w:lineRule="auto"/>
        <w:rPr>
          <w:rFonts w:eastAsia="Times New Roman" w:cs="Open Sans"/>
          <w:kern w:val="0"/>
          <w:lang w:eastAsia="en-GB"/>
          <w14:ligatures w14:val="none"/>
        </w:rPr>
      </w:pPr>
      <w:r w:rsidRPr="00381CB1">
        <w:rPr>
          <w:rFonts w:eastAsia="Times New Roman" w:cs="Open Sans"/>
          <w:b/>
          <w:bCs/>
          <w:kern w:val="0"/>
          <w:lang w:eastAsia="en-GB"/>
          <w14:ligatures w14:val="none"/>
        </w:rPr>
        <w:t>Fee Status.</w:t>
      </w:r>
      <w:r>
        <w:rPr>
          <w:rFonts w:eastAsia="Times New Roman" w:cs="Open Sans"/>
          <w:kern w:val="0"/>
          <w:lang w:eastAsia="en-GB"/>
          <w14:ligatures w14:val="none"/>
        </w:rPr>
        <w:t xml:space="preserve"> </w:t>
      </w:r>
      <w:r w:rsidR="008F3876" w:rsidRPr="00381CB1">
        <w:rPr>
          <w:rFonts w:eastAsia="Times New Roman" w:cs="Open Sans"/>
          <w:kern w:val="0"/>
          <w:lang w:eastAsia="en-GB"/>
          <w14:ligatures w14:val="none"/>
        </w:rPr>
        <w:t xml:space="preserve">Prior to submitting the </w:t>
      </w:r>
      <w:r w:rsidR="004E3501" w:rsidRPr="00381CB1">
        <w:rPr>
          <w:rFonts w:eastAsia="Times New Roman" w:cs="Open Sans"/>
          <w:kern w:val="0"/>
          <w:lang w:eastAsia="en-GB"/>
          <w14:ligatures w14:val="none"/>
        </w:rPr>
        <w:t>E</w:t>
      </w:r>
      <w:r w:rsidR="008F3876" w:rsidRPr="00381CB1">
        <w:rPr>
          <w:rFonts w:eastAsia="Times New Roman" w:cs="Open Sans"/>
          <w:kern w:val="0"/>
          <w:lang w:eastAsia="en-GB"/>
          <w14:ligatures w14:val="none"/>
        </w:rPr>
        <w:t xml:space="preserve">xpression of </w:t>
      </w:r>
      <w:r w:rsidR="004E3501" w:rsidRPr="00381CB1">
        <w:rPr>
          <w:rFonts w:eastAsia="Times New Roman" w:cs="Open Sans"/>
          <w:kern w:val="0"/>
          <w:lang w:eastAsia="en-GB"/>
          <w14:ligatures w14:val="none"/>
        </w:rPr>
        <w:t>I</w:t>
      </w:r>
      <w:r w:rsidR="008F3876" w:rsidRPr="00381CB1">
        <w:rPr>
          <w:rFonts w:eastAsia="Times New Roman" w:cs="Open Sans"/>
          <w:kern w:val="0"/>
          <w:lang w:eastAsia="en-GB"/>
          <w14:ligatures w14:val="none"/>
        </w:rPr>
        <w:t>nterest</w:t>
      </w:r>
      <w:r w:rsidR="000C14B4" w:rsidRPr="00381CB1">
        <w:rPr>
          <w:rFonts w:eastAsia="Times New Roman" w:cs="Open Sans"/>
          <w:kern w:val="0"/>
          <w:lang w:eastAsia="en-GB"/>
          <w14:ligatures w14:val="none"/>
        </w:rPr>
        <w:t>, please refer to UKCISA (</w:t>
      </w:r>
      <w:hyperlink r:id="rId12" w:history="1">
        <w:r w:rsidR="000C14B4" w:rsidRPr="00381CB1">
          <w:rPr>
            <w:rStyle w:val="Hyperlink"/>
            <w:rFonts w:eastAsia="Times New Roman" w:cs="Open Sans"/>
            <w:kern w:val="0"/>
            <w:lang w:eastAsia="en-GB"/>
            <w14:ligatures w14:val="none"/>
          </w:rPr>
          <w:t>https://www.ukcisa.org.uk/Information--Advice/Fees-and-Money/Scotland-fee-status</w:t>
        </w:r>
      </w:hyperlink>
      <w:r w:rsidR="000C14B4" w:rsidRPr="00381CB1">
        <w:rPr>
          <w:rFonts w:eastAsia="Times New Roman" w:cs="Open Sans"/>
          <w:kern w:val="0"/>
          <w:lang w:eastAsia="en-GB"/>
          <w14:ligatures w14:val="none"/>
        </w:rPr>
        <w:t>),</w:t>
      </w:r>
      <w:r w:rsidR="008F3876" w:rsidRPr="00381CB1">
        <w:rPr>
          <w:rFonts w:eastAsia="Times New Roman" w:cs="Open Sans"/>
          <w:kern w:val="0"/>
          <w:lang w:eastAsia="en-GB"/>
          <w14:ligatures w14:val="none"/>
        </w:rPr>
        <w:t xml:space="preserve"> where you can find guidance on the eligible categories and eligibility criteria to determine your eligibility for home fees. The fee status eligibility criteria </w:t>
      </w:r>
      <w:r w:rsidR="0088269F" w:rsidRPr="00381CB1">
        <w:rPr>
          <w:rFonts w:eastAsia="Times New Roman" w:cs="Open Sans"/>
          <w:kern w:val="0"/>
          <w:lang w:eastAsia="en-GB"/>
          <w14:ligatures w14:val="none"/>
        </w:rPr>
        <w:t>are</w:t>
      </w:r>
      <w:r w:rsidR="008F3876" w:rsidRPr="00381CB1">
        <w:rPr>
          <w:rFonts w:eastAsia="Times New Roman" w:cs="Open Sans"/>
          <w:kern w:val="0"/>
          <w:lang w:eastAsia="en-GB"/>
          <w14:ligatures w14:val="none"/>
        </w:rPr>
        <w:t xml:space="preserve"> determined by the Scottish Government, but the UK Council for International Student Affairs (UKCISA) provide an interpretation of the </w:t>
      </w:r>
      <w:r w:rsidR="00F97FB9" w:rsidRPr="00381CB1">
        <w:rPr>
          <w:rFonts w:eastAsia="Times New Roman" w:cs="Open Sans"/>
          <w:kern w:val="0"/>
          <w:lang w:eastAsia="en-GB"/>
          <w14:ligatures w14:val="none"/>
        </w:rPr>
        <w:t>regulations,</w:t>
      </w:r>
      <w:r w:rsidR="008F3876" w:rsidRPr="00381CB1">
        <w:rPr>
          <w:rFonts w:eastAsia="Times New Roman" w:cs="Open Sans"/>
          <w:kern w:val="0"/>
          <w:lang w:eastAsia="en-GB"/>
          <w14:ligatures w14:val="none"/>
        </w:rPr>
        <w:t xml:space="preserve"> and we refer to their guidance when assessing the fee status.</w:t>
      </w:r>
    </w:p>
    <w:p w14:paraId="196D2A10" w14:textId="77777777" w:rsidR="00FA515C" w:rsidRDefault="00FA515C" w:rsidP="0031596B"/>
    <w:p w14:paraId="60910CD2" w14:textId="77777777" w:rsidR="00FA515C" w:rsidRPr="00B52F49" w:rsidRDefault="00FA515C" w:rsidP="000B03C4">
      <w:pPr>
        <w:pStyle w:val="Heading2"/>
        <w:rPr>
          <w:rFonts w:eastAsia="Times New Roman"/>
          <w:lang w:eastAsia="en-GB"/>
        </w:rPr>
      </w:pPr>
      <w:r w:rsidRPr="00B52F49">
        <w:rPr>
          <w:rFonts w:eastAsia="Times New Roman"/>
          <w:lang w:eastAsia="en-GB"/>
        </w:rPr>
        <w:t>Use of AI</w:t>
      </w:r>
    </w:p>
    <w:p w14:paraId="37A5C8BA" w14:textId="77777777" w:rsidR="00FA515C" w:rsidRPr="00B52F49" w:rsidRDefault="00FA515C" w:rsidP="00FA515C">
      <w:pPr>
        <w:spacing w:after="0"/>
        <w:rPr>
          <w:rFonts w:eastAsia="Calibri" w:cs="Calibri"/>
        </w:rPr>
      </w:pPr>
      <w:r w:rsidRPr="00B52F49">
        <w:rPr>
          <w:rFonts w:eastAsia="Calibri" w:cs="Calibri"/>
        </w:rPr>
        <w:t xml:space="preserve">We understand that AI may be used in the development of your proposal, for example to find material on a topic that you will then consider and explore in more depth. This may include learning to support your expression and use of the English language. Guidance and expectations in relation to the use of generative AI in the development of your research proposal are noted below. </w:t>
      </w:r>
    </w:p>
    <w:p w14:paraId="6E126BBF" w14:textId="77777777" w:rsidR="00FA515C" w:rsidRPr="00B52F49" w:rsidRDefault="00FA515C" w:rsidP="00FA515C">
      <w:pPr>
        <w:spacing w:after="0"/>
        <w:rPr>
          <w:rFonts w:eastAsia="Calibri" w:cs="Calibri"/>
        </w:rPr>
      </w:pPr>
      <w:r w:rsidRPr="00B52F49">
        <w:rPr>
          <w:rFonts w:eastAsia="Calibri" w:cs="Calibri"/>
        </w:rPr>
        <w:t xml:space="preserve"> </w:t>
      </w:r>
    </w:p>
    <w:p w14:paraId="53BC78F8" w14:textId="77777777" w:rsidR="00FA515C" w:rsidRPr="00D515AA" w:rsidRDefault="00FA515C" w:rsidP="00FA515C">
      <w:pPr>
        <w:spacing w:after="0"/>
        <w:rPr>
          <w:rFonts w:eastAsia="Calibri" w:cs="Calibri"/>
          <w:b/>
          <w:bCs/>
        </w:rPr>
      </w:pPr>
      <w:r w:rsidRPr="00D515AA">
        <w:rPr>
          <w:rFonts w:eastAsia="Calibri" w:cs="Calibri"/>
          <w:b/>
          <w:bCs/>
        </w:rPr>
        <w:t>Referencing use of AI</w:t>
      </w:r>
    </w:p>
    <w:p w14:paraId="2EDB2D58" w14:textId="12C48A89" w:rsidR="00FA515C" w:rsidRPr="00B52F49" w:rsidRDefault="00FA515C" w:rsidP="00FA515C">
      <w:pPr>
        <w:spacing w:after="0"/>
        <w:rPr>
          <w:rFonts w:eastAsia="Calibri" w:cs="Calibri"/>
        </w:rPr>
      </w:pPr>
      <w:r w:rsidRPr="00B52F49">
        <w:rPr>
          <w:rFonts w:eastAsia="Calibri" w:cs="Calibri"/>
        </w:rPr>
        <w:t>If you use AI to locate sources and then use those in your proposal, you do not need to cite the use of AI, just the sources you include.</w:t>
      </w:r>
      <w:r w:rsidR="0088269F">
        <w:rPr>
          <w:rFonts w:eastAsia="Calibri" w:cs="Calibri"/>
        </w:rPr>
        <w:t xml:space="preserve"> </w:t>
      </w:r>
      <w:r w:rsidRPr="00B52F49">
        <w:rPr>
          <w:rFonts w:eastAsia="Calibri" w:cs="Calibri"/>
        </w:rPr>
        <w:t xml:space="preserve">If you use AI in the process of producing your research proposal, for example to create an outline, you should acknowledge this </w:t>
      </w:r>
      <w:r w:rsidRPr="00B52F49">
        <w:rPr>
          <w:rFonts w:eastAsia="Calibri" w:cs="Calibri"/>
        </w:rPr>
        <w:lastRenderedPageBreak/>
        <w:t>in the declaration in the Expression of interest form.</w:t>
      </w:r>
      <w:r w:rsidR="0088269F">
        <w:rPr>
          <w:rFonts w:eastAsia="Calibri" w:cs="Calibri"/>
        </w:rPr>
        <w:t xml:space="preserve"> </w:t>
      </w:r>
      <w:r w:rsidRPr="00B52F49">
        <w:rPr>
          <w:rFonts w:eastAsia="Calibri" w:cs="Calibri"/>
        </w:rPr>
        <w:t>If you use information gathered from an AI source, such as ChatGPT or Bing, or quote material sourced in this way, you should cite this using normal referencing conventions, for example, OpenAI ChatGPT (202</w:t>
      </w:r>
      <w:r w:rsidR="0088269F">
        <w:rPr>
          <w:rFonts w:eastAsia="Calibri" w:cs="Calibri"/>
        </w:rPr>
        <w:t>4</w:t>
      </w:r>
      <w:r w:rsidRPr="00B52F49">
        <w:rPr>
          <w:rFonts w:eastAsia="Calibri" w:cs="Calibri"/>
        </w:rPr>
        <w:t>) ChatGPT response to A.N. Other, 25 January.</w:t>
      </w:r>
    </w:p>
    <w:p w14:paraId="29675BC4" w14:textId="77777777" w:rsidR="00FA515C" w:rsidRPr="00B52F49" w:rsidRDefault="00FA515C" w:rsidP="00FA515C">
      <w:pPr>
        <w:spacing w:after="0"/>
        <w:rPr>
          <w:rFonts w:eastAsia="Calibri" w:cs="Calibri"/>
        </w:rPr>
      </w:pPr>
      <w:r w:rsidRPr="00B52F49">
        <w:rPr>
          <w:rFonts w:eastAsia="Calibri" w:cs="Calibri"/>
        </w:rPr>
        <w:t xml:space="preserve"> </w:t>
      </w:r>
    </w:p>
    <w:p w14:paraId="7D383D06" w14:textId="77777777" w:rsidR="00FA515C" w:rsidRPr="00D515AA" w:rsidRDefault="00FA515C" w:rsidP="00FA515C">
      <w:pPr>
        <w:spacing w:after="0"/>
        <w:rPr>
          <w:rFonts w:eastAsia="Calibri" w:cs="Calibri"/>
          <w:b/>
          <w:bCs/>
        </w:rPr>
      </w:pPr>
      <w:r w:rsidRPr="00D515AA">
        <w:rPr>
          <w:rFonts w:eastAsia="Calibri" w:cs="Calibri"/>
          <w:b/>
          <w:bCs/>
        </w:rPr>
        <w:t>Unacceptable uses of AI</w:t>
      </w:r>
    </w:p>
    <w:p w14:paraId="40D10DF4" w14:textId="5608476A" w:rsidR="00FA515C" w:rsidRPr="00B52F49" w:rsidRDefault="00FA515C" w:rsidP="00FA515C">
      <w:pPr>
        <w:spacing w:after="0"/>
        <w:rPr>
          <w:rFonts w:eastAsia="Calibri" w:cs="Calibri"/>
        </w:rPr>
      </w:pPr>
      <w:r w:rsidRPr="00B52F49">
        <w:rPr>
          <w:rFonts w:eastAsia="Calibri" w:cs="Calibri"/>
        </w:rPr>
        <w:t xml:space="preserve">While AI may be used to support the development of your research </w:t>
      </w:r>
      <w:r w:rsidR="00D515AA" w:rsidRPr="00B52F49">
        <w:rPr>
          <w:rFonts w:eastAsia="Calibri" w:cs="Calibri"/>
        </w:rPr>
        <w:t>proposal, it</w:t>
      </w:r>
      <w:r w:rsidRPr="00B52F49">
        <w:rPr>
          <w:rFonts w:eastAsia="Calibri" w:cs="Calibri"/>
        </w:rPr>
        <w:t xml:space="preserve"> must not be used to create the assessed product which should be your own work. The inclusion of work produced in whole or part by Artificial Intelligence without referencing</w:t>
      </w:r>
      <w:r w:rsidR="0087176A">
        <w:rPr>
          <w:rFonts w:eastAsia="Calibri" w:cs="Calibri"/>
        </w:rPr>
        <w:t>, and/or c</w:t>
      </w:r>
      <w:r w:rsidRPr="00B52F49">
        <w:rPr>
          <w:rFonts w:eastAsia="Calibri" w:cs="Calibri"/>
        </w:rPr>
        <w:t>opying or paraphrasing AI-generated content without referencing</w:t>
      </w:r>
      <w:r w:rsidR="0087176A">
        <w:rPr>
          <w:rFonts w:eastAsia="Calibri" w:cs="Calibri"/>
        </w:rPr>
        <w:t xml:space="preserve"> is unacceptable. </w:t>
      </w:r>
    </w:p>
    <w:p w14:paraId="2F112B33" w14:textId="500E9286" w:rsidR="00FA515C" w:rsidRPr="00B52F49" w:rsidRDefault="0087176A" w:rsidP="00FA515C">
      <w:pPr>
        <w:spacing w:after="0"/>
        <w:rPr>
          <w:rFonts w:eastAsia="Calibri" w:cs="Calibri"/>
        </w:rPr>
      </w:pPr>
      <w:r>
        <w:rPr>
          <w:rFonts w:eastAsia="Calibri" w:cs="Calibri"/>
        </w:rPr>
        <w:t xml:space="preserve">Candidates will be asked </w:t>
      </w:r>
      <w:r w:rsidR="007C53B9">
        <w:rPr>
          <w:rFonts w:eastAsia="Calibri" w:cs="Calibri"/>
        </w:rPr>
        <w:t xml:space="preserve">to detail their use of AI, if applicable, within </w:t>
      </w:r>
      <w:r w:rsidR="00FA515C" w:rsidRPr="00B52F49">
        <w:rPr>
          <w:rFonts w:eastAsia="Calibri" w:cs="Calibri"/>
        </w:rPr>
        <w:t>the</w:t>
      </w:r>
      <w:r w:rsidR="007C53B9">
        <w:rPr>
          <w:rFonts w:eastAsia="Calibri" w:cs="Calibri"/>
        </w:rPr>
        <w:t>ir</w:t>
      </w:r>
      <w:r w:rsidR="00FA515C" w:rsidRPr="00B52F49">
        <w:rPr>
          <w:rFonts w:eastAsia="Calibri" w:cs="Calibri"/>
        </w:rPr>
        <w:t xml:space="preserve"> </w:t>
      </w:r>
      <w:r w:rsidR="007C53B9">
        <w:rPr>
          <w:rFonts w:eastAsia="Calibri" w:cs="Calibri"/>
        </w:rPr>
        <w:t>Expression of Interest form</w:t>
      </w:r>
      <w:r w:rsidR="00F05A30">
        <w:rPr>
          <w:rFonts w:eastAsia="Calibri" w:cs="Calibri"/>
        </w:rPr>
        <w:t>.</w:t>
      </w:r>
    </w:p>
    <w:p w14:paraId="74025917" w14:textId="77777777" w:rsidR="008D0864" w:rsidRDefault="008D0864" w:rsidP="0031596B"/>
    <w:p w14:paraId="2A0AACBC" w14:textId="77777777" w:rsidR="008D0864" w:rsidRPr="000B03C4" w:rsidRDefault="008D0864" w:rsidP="000B03C4">
      <w:pPr>
        <w:pStyle w:val="Heading2"/>
      </w:pPr>
      <w:r w:rsidRPr="000B03C4">
        <w:t>Data protection</w:t>
      </w:r>
    </w:p>
    <w:p w14:paraId="7691826F" w14:textId="77777777" w:rsidR="008D0864" w:rsidRPr="005905FE" w:rsidRDefault="008D0864" w:rsidP="008D0864">
      <w:pPr>
        <w:shd w:val="clear" w:color="auto" w:fill="FFFFFF" w:themeFill="background1"/>
        <w:spacing w:before="100" w:beforeAutospacing="1" w:after="100" w:afterAutospacing="1" w:line="276" w:lineRule="auto"/>
        <w:rPr>
          <w:rFonts w:cs="Segoe UI"/>
          <w:shd w:val="clear" w:color="auto" w:fill="FFFFFF"/>
        </w:rPr>
      </w:pPr>
      <w:r w:rsidRPr="00FC2EDD">
        <w:rPr>
          <w:rFonts w:eastAsia="Times New Roman" w:cs="Open Sans"/>
          <w:kern w:val="0"/>
          <w:lang w:eastAsia="en-GB"/>
          <w14:ligatures w14:val="none"/>
        </w:rPr>
        <w:t xml:space="preserve">Data collected in the </w:t>
      </w:r>
      <w:r>
        <w:rPr>
          <w:rFonts w:eastAsia="Times New Roman" w:cs="Open Sans"/>
          <w:kern w:val="0"/>
          <w:lang w:eastAsia="en-GB"/>
          <w14:ligatures w14:val="none"/>
        </w:rPr>
        <w:t>E</w:t>
      </w:r>
      <w:r w:rsidRPr="00FC2EDD">
        <w:rPr>
          <w:rFonts w:eastAsia="Times New Roman" w:cs="Open Sans"/>
          <w:kern w:val="0"/>
          <w:lang w:eastAsia="en-GB"/>
          <w14:ligatures w14:val="none"/>
        </w:rPr>
        <w:t xml:space="preserve">xpression of </w:t>
      </w:r>
      <w:r>
        <w:rPr>
          <w:rFonts w:eastAsia="Times New Roman" w:cs="Open Sans"/>
          <w:kern w:val="0"/>
          <w:lang w:eastAsia="en-GB"/>
          <w14:ligatures w14:val="none"/>
        </w:rPr>
        <w:t>I</w:t>
      </w:r>
      <w:r w:rsidRPr="00FC2EDD">
        <w:rPr>
          <w:rFonts w:eastAsia="Times New Roman" w:cs="Open Sans"/>
          <w:kern w:val="0"/>
          <w:lang w:eastAsia="en-GB"/>
          <w14:ligatures w14:val="none"/>
        </w:rPr>
        <w:t xml:space="preserve">nterest form will be stored securely and accessed only by </w:t>
      </w:r>
      <w:r>
        <w:rPr>
          <w:rFonts w:eastAsia="Times New Roman" w:cs="Open Sans"/>
          <w:kern w:val="0"/>
          <w:lang w:eastAsia="en-GB"/>
          <w14:ligatures w14:val="none"/>
        </w:rPr>
        <w:t>Centre</w:t>
      </w:r>
      <w:r w:rsidRPr="00FC2EDD">
        <w:rPr>
          <w:rFonts w:eastAsia="Times New Roman" w:cs="Open Sans"/>
          <w:kern w:val="0"/>
          <w:lang w:eastAsia="en-GB"/>
          <w14:ligatures w14:val="none"/>
        </w:rPr>
        <w:t xml:space="preserve"> staff, faculty administrative staff and the assessment and award panels and used only for the purposes of selection, related administration and communication as specified in the Selection guide. Documentation supplied by candidates </w:t>
      </w:r>
      <w:r w:rsidRPr="009A0755">
        <w:rPr>
          <w:rFonts w:eastAsia="Times New Roman" w:cs="Open Sans"/>
          <w:kern w:val="0"/>
          <w:lang w:eastAsia="en-GB"/>
          <w14:ligatures w14:val="none"/>
        </w:rPr>
        <w:t>to the Centre will be stored securely and only available to Centre staff</w:t>
      </w:r>
      <w:r w:rsidRPr="00FC2EDD">
        <w:rPr>
          <w:rFonts w:eastAsia="Times New Roman" w:cs="Open Sans"/>
          <w:kern w:val="0"/>
          <w:lang w:eastAsia="en-GB"/>
          <w14:ligatures w14:val="none"/>
        </w:rPr>
        <w:t>. Read our privacy notice</w:t>
      </w:r>
      <w:r>
        <w:rPr>
          <w:rFonts w:eastAsia="Times New Roman" w:cs="Open Sans"/>
          <w:kern w:val="0"/>
          <w:lang w:eastAsia="en-GB"/>
          <w14:ligatures w14:val="none"/>
        </w:rPr>
        <w:t xml:space="preserve"> here</w:t>
      </w:r>
      <w:r w:rsidRPr="005905FE">
        <w:rPr>
          <w:rFonts w:eastAsia="Times New Roman" w:cs="Open Sans"/>
          <w:kern w:val="0"/>
          <w:lang w:eastAsia="en-GB"/>
          <w14:ligatures w14:val="none"/>
        </w:rPr>
        <w:t xml:space="preserve">: </w:t>
      </w:r>
      <w:r w:rsidRPr="005905FE">
        <w:rPr>
          <w:rFonts w:ascii="Segoe UI" w:hAnsi="Segoe UI" w:cs="Segoe UI"/>
          <w:color w:val="CB2613"/>
          <w:shd w:val="clear" w:color="auto" w:fill="FFFFFF"/>
        </w:rPr>
        <w:t xml:space="preserve"> </w:t>
      </w:r>
      <w:hyperlink r:id="rId13" w:history="1">
        <w:r w:rsidRPr="005905FE">
          <w:rPr>
            <w:rStyle w:val="Hyperlink"/>
            <w:rFonts w:cs="Segoe UI"/>
            <w:shd w:val="clear" w:color="auto" w:fill="FFFFFF"/>
          </w:rPr>
          <w:t>https://stir-my.sharepoint.com/:b:/r/personal/ks74_stir_ac_uk/Documents/Work%20in%20progress/IAS%20Studentships/GDPR/IAS%20Studentships%202024%20Privacy%20notice%20.pdf?csf=1&amp;web=1&amp;e=LQrYu4</w:t>
        </w:r>
      </w:hyperlink>
    </w:p>
    <w:p w14:paraId="17C2DFA6" w14:textId="77777777" w:rsidR="008D0864" w:rsidRPr="00B52F49" w:rsidRDefault="008D0864" w:rsidP="0031596B"/>
    <w:sectPr w:rsidR="008D0864" w:rsidRPr="00B52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7E31"/>
    <w:multiLevelType w:val="hybridMultilevel"/>
    <w:tmpl w:val="C712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47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AF"/>
    <w:rsid w:val="00010208"/>
    <w:rsid w:val="00010D8C"/>
    <w:rsid w:val="0001435A"/>
    <w:rsid w:val="00035C47"/>
    <w:rsid w:val="0005243F"/>
    <w:rsid w:val="000639B3"/>
    <w:rsid w:val="00067B99"/>
    <w:rsid w:val="0009476E"/>
    <w:rsid w:val="000A0170"/>
    <w:rsid w:val="000A3331"/>
    <w:rsid w:val="000A798E"/>
    <w:rsid w:val="000B03C4"/>
    <w:rsid w:val="000C14B4"/>
    <w:rsid w:val="000D053C"/>
    <w:rsid w:val="000F2CA6"/>
    <w:rsid w:val="001009F9"/>
    <w:rsid w:val="00101E2C"/>
    <w:rsid w:val="00110DA6"/>
    <w:rsid w:val="001277BD"/>
    <w:rsid w:val="0013053A"/>
    <w:rsid w:val="00132C53"/>
    <w:rsid w:val="00137E18"/>
    <w:rsid w:val="00150F0A"/>
    <w:rsid w:val="0016185C"/>
    <w:rsid w:val="001702CB"/>
    <w:rsid w:val="00171E0C"/>
    <w:rsid w:val="00174D5A"/>
    <w:rsid w:val="001841D8"/>
    <w:rsid w:val="001B3E54"/>
    <w:rsid w:val="001B5764"/>
    <w:rsid w:val="001B64BD"/>
    <w:rsid w:val="001C1E53"/>
    <w:rsid w:val="001E078D"/>
    <w:rsid w:val="001E5C3F"/>
    <w:rsid w:val="001F6404"/>
    <w:rsid w:val="00205A9F"/>
    <w:rsid w:val="0021397D"/>
    <w:rsid w:val="0022098F"/>
    <w:rsid w:val="00226180"/>
    <w:rsid w:val="00227102"/>
    <w:rsid w:val="002407C3"/>
    <w:rsid w:val="00266B69"/>
    <w:rsid w:val="0027695F"/>
    <w:rsid w:val="00291926"/>
    <w:rsid w:val="002C15A5"/>
    <w:rsid w:val="002D042E"/>
    <w:rsid w:val="002E23D8"/>
    <w:rsid w:val="002F3D0A"/>
    <w:rsid w:val="00313F29"/>
    <w:rsid w:val="0031596B"/>
    <w:rsid w:val="003235AF"/>
    <w:rsid w:val="00325506"/>
    <w:rsid w:val="00330B75"/>
    <w:rsid w:val="00354990"/>
    <w:rsid w:val="00357892"/>
    <w:rsid w:val="003716A9"/>
    <w:rsid w:val="00373A91"/>
    <w:rsid w:val="00381CB1"/>
    <w:rsid w:val="00383F33"/>
    <w:rsid w:val="003933C1"/>
    <w:rsid w:val="003B7455"/>
    <w:rsid w:val="003C0E27"/>
    <w:rsid w:val="003C2202"/>
    <w:rsid w:val="00402015"/>
    <w:rsid w:val="0040204E"/>
    <w:rsid w:val="004020B9"/>
    <w:rsid w:val="00403826"/>
    <w:rsid w:val="00404B18"/>
    <w:rsid w:val="00404D8C"/>
    <w:rsid w:val="00414A1E"/>
    <w:rsid w:val="00425585"/>
    <w:rsid w:val="00444052"/>
    <w:rsid w:val="00451FA4"/>
    <w:rsid w:val="004555DD"/>
    <w:rsid w:val="0046698C"/>
    <w:rsid w:val="004736EB"/>
    <w:rsid w:val="0048328F"/>
    <w:rsid w:val="00495E41"/>
    <w:rsid w:val="004A4530"/>
    <w:rsid w:val="004D39D5"/>
    <w:rsid w:val="004E3501"/>
    <w:rsid w:val="004F5EFA"/>
    <w:rsid w:val="00500C85"/>
    <w:rsid w:val="00505094"/>
    <w:rsid w:val="0051032B"/>
    <w:rsid w:val="0051630A"/>
    <w:rsid w:val="00520EB4"/>
    <w:rsid w:val="005232DE"/>
    <w:rsid w:val="00535EE7"/>
    <w:rsid w:val="00547641"/>
    <w:rsid w:val="005577A5"/>
    <w:rsid w:val="00586DFD"/>
    <w:rsid w:val="005905FE"/>
    <w:rsid w:val="00593A5A"/>
    <w:rsid w:val="00595261"/>
    <w:rsid w:val="005A69E4"/>
    <w:rsid w:val="005C5131"/>
    <w:rsid w:val="005D0844"/>
    <w:rsid w:val="005E0CA2"/>
    <w:rsid w:val="005E5BB8"/>
    <w:rsid w:val="00625C83"/>
    <w:rsid w:val="0063702B"/>
    <w:rsid w:val="006376F5"/>
    <w:rsid w:val="0065090F"/>
    <w:rsid w:val="00656E19"/>
    <w:rsid w:val="00666F15"/>
    <w:rsid w:val="00672E3F"/>
    <w:rsid w:val="00681CE5"/>
    <w:rsid w:val="006A2B3F"/>
    <w:rsid w:val="006A3069"/>
    <w:rsid w:val="006B42E8"/>
    <w:rsid w:val="006C0650"/>
    <w:rsid w:val="006D43CB"/>
    <w:rsid w:val="006D58C5"/>
    <w:rsid w:val="006D686A"/>
    <w:rsid w:val="006E5AD9"/>
    <w:rsid w:val="006F256D"/>
    <w:rsid w:val="0071771F"/>
    <w:rsid w:val="0079602E"/>
    <w:rsid w:val="007961E5"/>
    <w:rsid w:val="007A2A3A"/>
    <w:rsid w:val="007C0F8C"/>
    <w:rsid w:val="007C30D1"/>
    <w:rsid w:val="007C53B9"/>
    <w:rsid w:val="007D5D6A"/>
    <w:rsid w:val="007F0EA4"/>
    <w:rsid w:val="007F1354"/>
    <w:rsid w:val="00800272"/>
    <w:rsid w:val="00801D2B"/>
    <w:rsid w:val="0080510C"/>
    <w:rsid w:val="00810444"/>
    <w:rsid w:val="008149EA"/>
    <w:rsid w:val="008333AE"/>
    <w:rsid w:val="008451FD"/>
    <w:rsid w:val="008518F8"/>
    <w:rsid w:val="00870D38"/>
    <w:rsid w:val="0087176A"/>
    <w:rsid w:val="0088269F"/>
    <w:rsid w:val="00886166"/>
    <w:rsid w:val="00897877"/>
    <w:rsid w:val="008B0FFE"/>
    <w:rsid w:val="008B1685"/>
    <w:rsid w:val="008C4D00"/>
    <w:rsid w:val="008C67BA"/>
    <w:rsid w:val="008D0864"/>
    <w:rsid w:val="008E1B56"/>
    <w:rsid w:val="008F3876"/>
    <w:rsid w:val="008F7974"/>
    <w:rsid w:val="00904C5F"/>
    <w:rsid w:val="00910438"/>
    <w:rsid w:val="0091540C"/>
    <w:rsid w:val="0093555C"/>
    <w:rsid w:val="00943190"/>
    <w:rsid w:val="0094518E"/>
    <w:rsid w:val="009523A4"/>
    <w:rsid w:val="0097477F"/>
    <w:rsid w:val="009A0755"/>
    <w:rsid w:val="009A4753"/>
    <w:rsid w:val="009B1045"/>
    <w:rsid w:val="009B6411"/>
    <w:rsid w:val="009C3069"/>
    <w:rsid w:val="009C563F"/>
    <w:rsid w:val="009C5C93"/>
    <w:rsid w:val="009D7346"/>
    <w:rsid w:val="009D7F53"/>
    <w:rsid w:val="009F4391"/>
    <w:rsid w:val="00A10291"/>
    <w:rsid w:val="00A30E64"/>
    <w:rsid w:val="00A34A04"/>
    <w:rsid w:val="00A46EB0"/>
    <w:rsid w:val="00A55A1A"/>
    <w:rsid w:val="00A62EC2"/>
    <w:rsid w:val="00A660C6"/>
    <w:rsid w:val="00A719B2"/>
    <w:rsid w:val="00A82AFB"/>
    <w:rsid w:val="00A87DDB"/>
    <w:rsid w:val="00AA0F4A"/>
    <w:rsid w:val="00AA31AC"/>
    <w:rsid w:val="00AB29A2"/>
    <w:rsid w:val="00AB2A83"/>
    <w:rsid w:val="00AB3492"/>
    <w:rsid w:val="00AC464F"/>
    <w:rsid w:val="00AC5601"/>
    <w:rsid w:val="00AC6682"/>
    <w:rsid w:val="00AD2AAE"/>
    <w:rsid w:val="00AF22F5"/>
    <w:rsid w:val="00AF347B"/>
    <w:rsid w:val="00AF7E1F"/>
    <w:rsid w:val="00B2463E"/>
    <w:rsid w:val="00B45F21"/>
    <w:rsid w:val="00B46B9B"/>
    <w:rsid w:val="00B52F49"/>
    <w:rsid w:val="00B57456"/>
    <w:rsid w:val="00B66C5F"/>
    <w:rsid w:val="00B7595F"/>
    <w:rsid w:val="00B76273"/>
    <w:rsid w:val="00B8266B"/>
    <w:rsid w:val="00BE6DE0"/>
    <w:rsid w:val="00BE6F83"/>
    <w:rsid w:val="00BF4B81"/>
    <w:rsid w:val="00C23667"/>
    <w:rsid w:val="00C262C5"/>
    <w:rsid w:val="00C470AA"/>
    <w:rsid w:val="00C47A49"/>
    <w:rsid w:val="00C503A3"/>
    <w:rsid w:val="00C54850"/>
    <w:rsid w:val="00C63995"/>
    <w:rsid w:val="00C71B0F"/>
    <w:rsid w:val="00C75D6B"/>
    <w:rsid w:val="00C9191B"/>
    <w:rsid w:val="00C93285"/>
    <w:rsid w:val="00CA1D9E"/>
    <w:rsid w:val="00CA721A"/>
    <w:rsid w:val="00CB0B16"/>
    <w:rsid w:val="00CB2BCC"/>
    <w:rsid w:val="00CB3EA3"/>
    <w:rsid w:val="00CC4B12"/>
    <w:rsid w:val="00CD22AD"/>
    <w:rsid w:val="00CD5559"/>
    <w:rsid w:val="00CD6505"/>
    <w:rsid w:val="00CE2C21"/>
    <w:rsid w:val="00CF117C"/>
    <w:rsid w:val="00D014F7"/>
    <w:rsid w:val="00D053AF"/>
    <w:rsid w:val="00D12069"/>
    <w:rsid w:val="00D15928"/>
    <w:rsid w:val="00D329A5"/>
    <w:rsid w:val="00D449F5"/>
    <w:rsid w:val="00D515AA"/>
    <w:rsid w:val="00D72C1D"/>
    <w:rsid w:val="00D80D69"/>
    <w:rsid w:val="00DB4F53"/>
    <w:rsid w:val="00DB5235"/>
    <w:rsid w:val="00DC6364"/>
    <w:rsid w:val="00DD03B3"/>
    <w:rsid w:val="00DD1C94"/>
    <w:rsid w:val="00DE5910"/>
    <w:rsid w:val="00DF3D62"/>
    <w:rsid w:val="00DF6041"/>
    <w:rsid w:val="00E0203B"/>
    <w:rsid w:val="00E02728"/>
    <w:rsid w:val="00E05E56"/>
    <w:rsid w:val="00E10521"/>
    <w:rsid w:val="00E22BEE"/>
    <w:rsid w:val="00E4766F"/>
    <w:rsid w:val="00E85BEC"/>
    <w:rsid w:val="00E87E88"/>
    <w:rsid w:val="00E94C0B"/>
    <w:rsid w:val="00EB1C6B"/>
    <w:rsid w:val="00EB6876"/>
    <w:rsid w:val="00EE3077"/>
    <w:rsid w:val="00EE7053"/>
    <w:rsid w:val="00F05A30"/>
    <w:rsid w:val="00F05A64"/>
    <w:rsid w:val="00F25C5A"/>
    <w:rsid w:val="00F34C0A"/>
    <w:rsid w:val="00F434B9"/>
    <w:rsid w:val="00F4741B"/>
    <w:rsid w:val="00F7402C"/>
    <w:rsid w:val="00F97FB9"/>
    <w:rsid w:val="00FA1048"/>
    <w:rsid w:val="00FA515C"/>
    <w:rsid w:val="00FA6BEA"/>
    <w:rsid w:val="00FC2EDD"/>
    <w:rsid w:val="00FD0384"/>
    <w:rsid w:val="00FE2A0F"/>
    <w:rsid w:val="00FF0652"/>
    <w:rsid w:val="00FF4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CF728"/>
  <w15:chartTrackingRefBased/>
  <w15:docId w15:val="{258DA9D7-2A51-4D3F-B4F6-12F56FC0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3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3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5AF"/>
    <w:rPr>
      <w:rFonts w:eastAsiaTheme="majorEastAsia" w:cstheme="majorBidi"/>
      <w:color w:val="272727" w:themeColor="text1" w:themeTint="D8"/>
    </w:rPr>
  </w:style>
  <w:style w:type="paragraph" w:styleId="Title">
    <w:name w:val="Title"/>
    <w:basedOn w:val="Normal"/>
    <w:next w:val="Normal"/>
    <w:link w:val="TitleChar"/>
    <w:uiPriority w:val="10"/>
    <w:qFormat/>
    <w:rsid w:val="00323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5AF"/>
    <w:pPr>
      <w:spacing w:before="160"/>
      <w:jc w:val="center"/>
    </w:pPr>
    <w:rPr>
      <w:i/>
      <w:iCs/>
      <w:color w:val="404040" w:themeColor="text1" w:themeTint="BF"/>
    </w:rPr>
  </w:style>
  <w:style w:type="character" w:customStyle="1" w:styleId="QuoteChar">
    <w:name w:val="Quote Char"/>
    <w:basedOn w:val="DefaultParagraphFont"/>
    <w:link w:val="Quote"/>
    <w:uiPriority w:val="29"/>
    <w:rsid w:val="003235AF"/>
    <w:rPr>
      <w:i/>
      <w:iCs/>
      <w:color w:val="404040" w:themeColor="text1" w:themeTint="BF"/>
    </w:rPr>
  </w:style>
  <w:style w:type="paragraph" w:styleId="ListParagraph">
    <w:name w:val="List Paragraph"/>
    <w:basedOn w:val="Normal"/>
    <w:uiPriority w:val="34"/>
    <w:qFormat/>
    <w:rsid w:val="003235AF"/>
    <w:pPr>
      <w:ind w:left="720"/>
      <w:contextualSpacing/>
    </w:pPr>
  </w:style>
  <w:style w:type="character" w:styleId="IntenseEmphasis">
    <w:name w:val="Intense Emphasis"/>
    <w:basedOn w:val="DefaultParagraphFont"/>
    <w:uiPriority w:val="21"/>
    <w:qFormat/>
    <w:rsid w:val="003235AF"/>
    <w:rPr>
      <w:i/>
      <w:iCs/>
      <w:color w:val="0F4761" w:themeColor="accent1" w:themeShade="BF"/>
    </w:rPr>
  </w:style>
  <w:style w:type="paragraph" w:styleId="IntenseQuote">
    <w:name w:val="Intense Quote"/>
    <w:basedOn w:val="Normal"/>
    <w:next w:val="Normal"/>
    <w:link w:val="IntenseQuoteChar"/>
    <w:uiPriority w:val="30"/>
    <w:qFormat/>
    <w:rsid w:val="00323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5AF"/>
    <w:rPr>
      <w:i/>
      <w:iCs/>
      <w:color w:val="0F4761" w:themeColor="accent1" w:themeShade="BF"/>
    </w:rPr>
  </w:style>
  <w:style w:type="character" w:styleId="IntenseReference">
    <w:name w:val="Intense Reference"/>
    <w:basedOn w:val="DefaultParagraphFont"/>
    <w:uiPriority w:val="32"/>
    <w:qFormat/>
    <w:rsid w:val="003235AF"/>
    <w:rPr>
      <w:b/>
      <w:bCs/>
      <w:smallCaps/>
      <w:color w:val="0F4761" w:themeColor="accent1" w:themeShade="BF"/>
      <w:spacing w:val="5"/>
    </w:rPr>
  </w:style>
  <w:style w:type="character" w:styleId="Hyperlink">
    <w:name w:val="Hyperlink"/>
    <w:basedOn w:val="DefaultParagraphFont"/>
    <w:uiPriority w:val="99"/>
    <w:unhideWhenUsed/>
    <w:rsid w:val="008F3876"/>
    <w:rPr>
      <w:color w:val="467886" w:themeColor="hyperlink"/>
      <w:u w:val="single"/>
    </w:rPr>
  </w:style>
  <w:style w:type="character" w:customStyle="1" w:styleId="cf01">
    <w:name w:val="cf01"/>
    <w:basedOn w:val="DefaultParagraphFont"/>
    <w:rsid w:val="008F3876"/>
    <w:rPr>
      <w:rFonts w:ascii="Segoe UI" w:hAnsi="Segoe UI" w:cs="Segoe UI" w:hint="default"/>
      <w:sz w:val="18"/>
      <w:szCs w:val="18"/>
    </w:rPr>
  </w:style>
  <w:style w:type="character" w:styleId="CommentReference">
    <w:name w:val="annotation reference"/>
    <w:basedOn w:val="DefaultParagraphFont"/>
    <w:uiPriority w:val="99"/>
    <w:semiHidden/>
    <w:unhideWhenUsed/>
    <w:rsid w:val="00FC2EDD"/>
    <w:rPr>
      <w:sz w:val="16"/>
      <w:szCs w:val="16"/>
    </w:rPr>
  </w:style>
  <w:style w:type="paragraph" w:styleId="CommentText">
    <w:name w:val="annotation text"/>
    <w:basedOn w:val="Normal"/>
    <w:link w:val="CommentTextChar"/>
    <w:uiPriority w:val="99"/>
    <w:unhideWhenUsed/>
    <w:rsid w:val="00FC2EDD"/>
    <w:pPr>
      <w:spacing w:line="240" w:lineRule="auto"/>
    </w:pPr>
    <w:rPr>
      <w:sz w:val="20"/>
      <w:szCs w:val="20"/>
    </w:rPr>
  </w:style>
  <w:style w:type="character" w:customStyle="1" w:styleId="CommentTextChar">
    <w:name w:val="Comment Text Char"/>
    <w:basedOn w:val="DefaultParagraphFont"/>
    <w:link w:val="CommentText"/>
    <w:uiPriority w:val="99"/>
    <w:rsid w:val="00FC2EDD"/>
    <w:rPr>
      <w:sz w:val="20"/>
      <w:szCs w:val="20"/>
    </w:rPr>
  </w:style>
  <w:style w:type="paragraph" w:customStyle="1" w:styleId="pf0">
    <w:name w:val="pf0"/>
    <w:basedOn w:val="Normal"/>
    <w:rsid w:val="00FC2ED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681CE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35EE7"/>
    <w:rPr>
      <w:b/>
      <w:bCs/>
    </w:rPr>
  </w:style>
  <w:style w:type="character" w:customStyle="1" w:styleId="CommentSubjectChar">
    <w:name w:val="Comment Subject Char"/>
    <w:basedOn w:val="CommentTextChar"/>
    <w:link w:val="CommentSubject"/>
    <w:uiPriority w:val="99"/>
    <w:semiHidden/>
    <w:rsid w:val="00535EE7"/>
    <w:rPr>
      <w:b/>
      <w:bCs/>
      <w:sz w:val="20"/>
      <w:szCs w:val="20"/>
    </w:rPr>
  </w:style>
  <w:style w:type="paragraph" w:styleId="Revision">
    <w:name w:val="Revision"/>
    <w:hidden/>
    <w:uiPriority w:val="99"/>
    <w:semiHidden/>
    <w:rsid w:val="00CB2BCC"/>
    <w:pPr>
      <w:spacing w:after="0" w:line="240" w:lineRule="auto"/>
    </w:pPr>
  </w:style>
  <w:style w:type="character" w:styleId="FollowedHyperlink">
    <w:name w:val="FollowedHyperlink"/>
    <w:basedOn w:val="DefaultParagraphFont"/>
    <w:uiPriority w:val="99"/>
    <w:semiHidden/>
    <w:unhideWhenUsed/>
    <w:rsid w:val="008C4D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cememory.net/our-workstreams/" TargetMode="External"/><Relationship Id="rId13" Type="http://schemas.openxmlformats.org/officeDocument/2006/relationships/hyperlink" Target="https://stir-my.sharepoint.com/:b:/r/personal/ks74_stir_ac_uk/Documents/Work%20in%20progress/IAS%20Studentships/GDPR/IAS%20Studentships%202024%20Privacy%20notice%20.pdf?csf=1&amp;web=1&amp;e=LQrYu4" TargetMode="External"/><Relationship Id="rId3" Type="http://schemas.openxmlformats.org/officeDocument/2006/relationships/styles" Target="styles.xml"/><Relationship Id="rId7" Type="http://schemas.openxmlformats.org/officeDocument/2006/relationships/hyperlink" Target="file:///C:\Users\kls4\Downloads\placememory.net" TargetMode="External"/><Relationship Id="rId12" Type="http://schemas.openxmlformats.org/officeDocument/2006/relationships/hyperlink" Target="https://www.ukcisa.org.uk/Information--Advice/Fees-and-Money/Scotland-fee-sta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office.com/e/ecJQQRH1gf" TargetMode="External"/><Relationship Id="rId11" Type="http://schemas.openxmlformats.org/officeDocument/2006/relationships/hyperlink" Target="https://www.gov.uk/student-visa/knowledge-of-englis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ir.ac.uk/international/international-students/english-language-requirements/english-language-waiver--postgraduate/" TargetMode="External"/><Relationship Id="rId4" Type="http://schemas.openxmlformats.org/officeDocument/2006/relationships/settings" Target="settings.xml"/><Relationship Id="rId9" Type="http://schemas.openxmlformats.org/officeDocument/2006/relationships/hyperlink" Target="https://www.stir.ac.uk/research/research-degrees/how-to-apply-for-our-research-degrees/guidance-on-how-to-write-a-research-propos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E3C5-918D-4358-84B7-84CB7AD08D27}">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2027</Words>
  <Characters>11657</Characters>
  <Application>Microsoft Office Word</Application>
  <DocSecurity>0</DocSecurity>
  <Lines>208</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Sambells</dc:creator>
  <cp:keywords/>
  <dc:description/>
  <cp:lastModifiedBy>Kay Singh</cp:lastModifiedBy>
  <cp:revision>2</cp:revision>
  <dcterms:created xsi:type="dcterms:W3CDTF">2024-11-29T09:17:00Z</dcterms:created>
  <dcterms:modified xsi:type="dcterms:W3CDTF">2024-11-29T09:17:00Z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faf623fabccbc9f9a60432cd1d847481cc722f4d1f8312d797800c7662e6b20c</vt:lpwstr>
  </property>
</Properties>
</file>